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B7AE" w14:textId="69C49188" w:rsidR="001303E8" w:rsidRPr="0024074A" w:rsidRDefault="00AB7B62" w:rsidP="00992503">
      <w:pPr>
        <w:pStyle w:val="Title"/>
      </w:pPr>
      <w:r>
        <w:rPr>
          <w:highlight w:val="yellow"/>
        </w:rPr>
        <w:t>C</w:t>
      </w:r>
      <w:r w:rsidR="0095271A">
        <w:rPr>
          <w:highlight w:val="yellow"/>
        </w:rPr>
        <w:t>hemical name/procedure</w:t>
      </w:r>
    </w:p>
    <w:p w14:paraId="5F356367" w14:textId="77777777" w:rsidR="001303E8" w:rsidRDefault="00921006" w:rsidP="001303E8">
      <w:pPr>
        <w:pStyle w:val="Subtitle"/>
      </w:pPr>
      <w:r>
        <w:t>Standard Operating Procedure</w:t>
      </w:r>
    </w:p>
    <w:p w14:paraId="323A32DC" w14:textId="202FAFB8" w:rsidR="001303E8" w:rsidRDefault="00D6076E" w:rsidP="00E14027">
      <w:pPr>
        <w:pStyle w:val="RevDate"/>
      </w:pPr>
      <w:r>
        <w:t>Revision Date</w:t>
      </w:r>
      <w:r w:rsidR="001303E8">
        <w:t xml:space="preserve">: </w:t>
      </w:r>
      <w:r w:rsidR="00547367">
        <w:t xml:space="preserve"> </w:t>
      </w:r>
      <w:r w:rsidR="004B1FEA" w:rsidRPr="004B1FEA">
        <w:rPr>
          <w:highlight w:val="yellow"/>
        </w:rPr>
        <w:t>Insert Date</w:t>
      </w:r>
      <w:r w:rsidR="001303E8" w:rsidRPr="00A41FE4">
        <w:rPr>
          <w:noProof/>
        </w:rPr>
        <mc:AlternateContent>
          <mc:Choice Requires="wpg">
            <w:drawing>
              <wp:anchor distT="0" distB="0" distL="114300" distR="114300" simplePos="0" relativeHeight="251659264" behindDoc="0" locked="0" layoutInCell="1" allowOverlap="1" wp14:anchorId="1D3AFEE3" wp14:editId="7B51026F">
                <wp:simplePos x="0" y="0"/>
                <wp:positionH relativeFrom="column">
                  <wp:posOffset>0</wp:posOffset>
                </wp:positionH>
                <wp:positionV relativeFrom="paragraph">
                  <wp:posOffset>395045</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4" name="Straight Connector 4"/>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6A7DD5" id="Group 7" o:spid="_x0000_s1026" style="position:absolute;margin-left:0;margin-top:31.1pt;width:468pt;height:3.7pt;z-index:251659264"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D1r/aLVwIAALwHAAAOAAAAAAAAAAAAAAAAAC4CAABkcnMvZTJvRG9jLnhtbFBLAQIt&#10;ABQABgAIAAAAIQDNF4ae3AAAAAYBAAAPAAAAAAAAAAAAAAAAALEEAABkcnMvZG93bnJldi54bWxQ&#10;SwUGAAAAAAQABADzAAAAugUAAAAA&#10;">
                <v:line id="Straight Connector 4"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vQAAANoAAAAPAAAAZHJzL2Rvd25yZXYueG1sRI/bCsIw&#10;EETfBf8hrOCbpo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xv/6cb0AAADaAAAADwAAAAAAAAAA&#10;AAAAAAAHAgAAZHJzL2Rvd25yZXYueG1sUEsFBgAAAAADAAMAtwAAAPECAAAAAA==&#10;" strokecolor="#16395b" strokeweight="3pt">
                  <v:stroke joinstyle="miter"/>
                </v:line>
                <v:line id="Straight Connector 6"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" strokecolor="#16395b" strokeweight="1.5pt">
                  <v:stroke joinstyle="miter"/>
                </v:line>
              </v:group>
            </w:pict>
          </mc:Fallback>
        </mc:AlternateContent>
      </w:r>
    </w:p>
    <w:p w14:paraId="7DBDFF47" w14:textId="77777777" w:rsidR="00921006" w:rsidRDefault="00921006" w:rsidP="00921006">
      <w:pPr>
        <w:pStyle w:val="NoSpacing"/>
      </w:pPr>
    </w:p>
    <w:p w14:paraId="049CDF02" w14:textId="77777777" w:rsidR="00052C38" w:rsidRDefault="00052C38" w:rsidP="00921006">
      <w:pPr>
        <w:pStyle w:val="LDApprovalld"/>
      </w:pPr>
    </w:p>
    <w:p w14:paraId="7CF7536E" w14:textId="1136F68B" w:rsidR="00921006" w:rsidRPr="0072071F" w:rsidRDefault="00921006" w:rsidP="00921006">
      <w:pPr>
        <w:pStyle w:val="LDApprovalld"/>
      </w:pPr>
      <w:r w:rsidRPr="0072071F">
        <w:t>Laboratory Director (LD) Approval is Required Prior to Performing this Procedure</w:t>
      </w:r>
    </w:p>
    <w:p w14:paraId="026C9C5F" w14:textId="334441E3" w:rsidR="004B1FEA" w:rsidRDefault="00921006" w:rsidP="004B1FEA">
      <w:pPr>
        <w:pStyle w:val="Heading1"/>
        <w:rPr>
          <w:sz w:val="22"/>
        </w:rPr>
      </w:pPr>
      <w:bookmarkStart w:id="0" w:name="_Toc480376096"/>
      <w:r w:rsidRPr="0072071F">
        <w:t>Description</w:t>
      </w:r>
      <w:bookmarkEnd w:id="0"/>
      <w:r w:rsidR="00AA4C07">
        <w:t xml:space="preserve"> </w:t>
      </w:r>
      <w:r w:rsidR="00AA4C07" w:rsidRPr="00AA4C07">
        <w:rPr>
          <w:sz w:val="22"/>
        </w:rPr>
        <w:t>[Provide additional information as it pertains to your research protocol]</w:t>
      </w:r>
      <w:bookmarkStart w:id="1" w:name="_Toc480376097"/>
    </w:p>
    <w:p w14:paraId="5F5E7FBE" w14:textId="668018E4" w:rsidR="00E26EE4" w:rsidRPr="004028F5" w:rsidRDefault="009A145B" w:rsidP="00E26EE4">
      <w:pPr>
        <w:spacing w:before="7" w:after="0"/>
        <w:ind w:right="-360" w:firstLine="10"/>
        <w:jc w:val="both"/>
        <w:rPr>
          <w:rFonts w:eastAsia="Times New Roman" w:cstheme="minorHAnsi"/>
        </w:rPr>
      </w:pPr>
      <w:r>
        <w:rPr>
          <w:highlight w:val="yellow"/>
        </w:rPr>
        <w:t>D</w:t>
      </w:r>
      <w:r w:rsidR="00E26EE4" w:rsidRPr="00E26EE4">
        <w:rPr>
          <w:bCs/>
          <w:highlight w:val="yellow"/>
        </w:rPr>
        <w:t>escri</w:t>
      </w:r>
      <w:r>
        <w:rPr>
          <w:bCs/>
          <w:highlight w:val="yellow"/>
        </w:rPr>
        <w:t xml:space="preserve">be </w:t>
      </w:r>
      <w:r w:rsidR="00E26EE4" w:rsidRPr="00E26EE4">
        <w:rPr>
          <w:bCs/>
          <w:highlight w:val="yellow"/>
        </w:rPr>
        <w:t>the process, hazardous chemicals, concentration, quantity required, and approximate frequency of use.</w:t>
      </w:r>
      <w:r w:rsidR="00E26EE4" w:rsidRPr="004028F5">
        <w:rPr>
          <w:bCs/>
        </w:rPr>
        <w:t xml:space="preserve"> </w:t>
      </w:r>
    </w:p>
    <w:p w14:paraId="7D1D761D" w14:textId="5BB51761" w:rsidR="004B1FEA" w:rsidRPr="004B1FEA" w:rsidRDefault="004B1FEA" w:rsidP="004B1FEA"/>
    <w:p w14:paraId="22FA7D1F" w14:textId="3C902F1F" w:rsidR="00E87A56" w:rsidRDefault="00E87A56" w:rsidP="00E87A56">
      <w:pPr>
        <w:pStyle w:val="Heading2"/>
        <w:rPr>
          <w:sz w:val="22"/>
        </w:rPr>
      </w:pPr>
      <w:r>
        <w:t>Process</w:t>
      </w:r>
      <w:r w:rsidR="00AA4C07">
        <w:t xml:space="preserve"> </w:t>
      </w:r>
      <w:r w:rsidR="00AA4C07" w:rsidRPr="00AA4C07">
        <w:rPr>
          <w:sz w:val="22"/>
        </w:rPr>
        <w:t>[Write the steps for using the chemical in your research protocol]</w:t>
      </w:r>
    </w:p>
    <w:p w14:paraId="14CFCB57" w14:textId="19A573E9" w:rsidR="00AA4C07" w:rsidRPr="00AA4C07" w:rsidRDefault="00AA4C07" w:rsidP="00AA4C07"/>
    <w:p w14:paraId="6AB68091" w14:textId="1E161DEC" w:rsidR="00921006" w:rsidRPr="0072071F" w:rsidRDefault="00921006" w:rsidP="00461674">
      <w:pPr>
        <w:pStyle w:val="Heading1"/>
      </w:pPr>
      <w:r w:rsidRPr="0072071F">
        <w:t>Potential Hazards</w:t>
      </w:r>
      <w:bookmarkEnd w:id="1"/>
      <w:r w:rsidR="00AA4C07">
        <w:t xml:space="preserve"> </w:t>
      </w:r>
      <w:r w:rsidR="00AA4C07" w:rsidRPr="00AA4C07">
        <w:rPr>
          <w:sz w:val="22"/>
        </w:rPr>
        <w:t>[Provide additional information as it pertains to your research protocol]</w:t>
      </w:r>
    </w:p>
    <w:p w14:paraId="67E772B7" w14:textId="77777777" w:rsidR="009A145B" w:rsidRPr="004028F5" w:rsidRDefault="009A145B" w:rsidP="009A145B">
      <w:pPr>
        <w:spacing w:before="7" w:after="0"/>
        <w:ind w:right="-360" w:firstLine="10"/>
        <w:jc w:val="both"/>
        <w:rPr>
          <w:rFonts w:eastAsia="Times New Roman" w:cstheme="minorHAnsi"/>
        </w:rPr>
      </w:pPr>
      <w:r w:rsidRPr="009A145B">
        <w:rPr>
          <w:rFonts w:cstheme="minorHAnsi"/>
          <w:bCs/>
          <w:highlight w:val="yellow"/>
        </w:rPr>
        <w:t>State route of exposure (skin, inhalation, ingestion, injection) when/how exposure might occur (</w:t>
      </w:r>
      <w:r w:rsidRPr="009A145B">
        <w:rPr>
          <w:rFonts w:cstheme="minorHAnsi"/>
          <w:highlight w:val="yellow"/>
        </w:rPr>
        <w:t xml:space="preserve">inhalation of gases/vapors, inhalation during weighing and mixing, splashes, cleaning up spills, etc.).  Be sure to indicate if material is a gas, liquid, powder, pellet, etc.  </w:t>
      </w:r>
      <w:r w:rsidRPr="009A145B">
        <w:rPr>
          <w:rFonts w:cstheme="minorHAnsi"/>
          <w:color w:val="000000"/>
          <w:highlight w:val="yellow"/>
        </w:rPr>
        <w:t>Hazards will be found in the SDS.  Look for information on whether the chemical is flammable, corrosive, toxic, carcinogenic, pyrophoric, an irritant, etc.</w:t>
      </w:r>
    </w:p>
    <w:p w14:paraId="7AF20247" w14:textId="5D31624A" w:rsidR="00AA4C07" w:rsidRDefault="00AA4C07" w:rsidP="00AA4C07"/>
    <w:p w14:paraId="02F4E1BE" w14:textId="77777777" w:rsidR="00AA4C07" w:rsidRDefault="00AA4C07" w:rsidP="00AA4C07"/>
    <w:p w14:paraId="37EE1730" w14:textId="5DF68691" w:rsidR="00921006" w:rsidRPr="0072071F" w:rsidRDefault="00921006" w:rsidP="00461674">
      <w:pPr>
        <w:pStyle w:val="Heading1"/>
      </w:pPr>
      <w:bookmarkStart w:id="2" w:name="_Toc480376098"/>
      <w:r w:rsidRPr="0072071F">
        <w:t>Occupational Exposure Limits (OELs):</w:t>
      </w:r>
      <w:bookmarkEnd w:id="2"/>
    </w:p>
    <w:p w14:paraId="164A1D6D" w14:textId="7AAA3733" w:rsidR="00AA4C07" w:rsidRDefault="009A145B" w:rsidP="00AA4C07">
      <w:r w:rsidRPr="009A145B">
        <w:rPr>
          <w:highlight w:val="yellow"/>
        </w:rPr>
        <w:t>Provide OELs for chemicals.</w:t>
      </w:r>
    </w:p>
    <w:p w14:paraId="3BE1F86D" w14:textId="6555750F" w:rsidR="000521BC" w:rsidRPr="0072071F" w:rsidRDefault="000521BC" w:rsidP="000521BC">
      <w:r w:rsidRPr="0072071F">
        <w:t xml:space="preserve">Contact EHS for assistance in performing an exposure assessment. </w:t>
      </w:r>
    </w:p>
    <w:p w14:paraId="54062D6F" w14:textId="77777777" w:rsidR="009A145B" w:rsidRPr="0072071F" w:rsidRDefault="009A145B" w:rsidP="00AA4C07"/>
    <w:p w14:paraId="5EE4C18C" w14:textId="59FEF596" w:rsidR="00921006" w:rsidRPr="0072071F" w:rsidRDefault="00921006" w:rsidP="00461674">
      <w:pPr>
        <w:pStyle w:val="Heading1"/>
      </w:pPr>
      <w:bookmarkStart w:id="3" w:name="_Toc480376099"/>
      <w:r w:rsidRPr="0072071F">
        <w:t>Engineering Controls</w:t>
      </w:r>
      <w:bookmarkEnd w:id="3"/>
      <w:r w:rsidR="00AA4C07">
        <w:t xml:space="preserve"> </w:t>
      </w:r>
      <w:r w:rsidR="00AA4C07" w:rsidRPr="00AA4C07">
        <w:rPr>
          <w:sz w:val="22"/>
        </w:rPr>
        <w:t>[Provide additional information as it pertains to your research protocol]</w:t>
      </w:r>
    </w:p>
    <w:p w14:paraId="5BA70587" w14:textId="65157991" w:rsidR="00AA4C07" w:rsidRPr="00246263" w:rsidRDefault="009A145B" w:rsidP="00246263">
      <w:pPr>
        <w:spacing w:after="0"/>
        <w:ind w:right="-360"/>
        <w:jc w:val="both"/>
        <w:rPr>
          <w:rFonts w:eastAsia="Calibri" w:cs="Times New Roman"/>
        </w:rPr>
      </w:pPr>
      <w:r w:rsidRPr="009A145B">
        <w:rPr>
          <w:rFonts w:eastAsia="Times New Roman" w:cs="Times New Roman"/>
          <w:highlight w:val="yellow"/>
        </w:rPr>
        <w:t>State</w:t>
      </w:r>
      <w:r w:rsidRPr="009A145B">
        <w:rPr>
          <w:rFonts w:eastAsia="Times New Roman" w:cs="Times New Roman"/>
          <w:sz w:val="24"/>
          <w:szCs w:val="20"/>
          <w:highlight w:val="yellow"/>
        </w:rPr>
        <w:t xml:space="preserve"> </w:t>
      </w:r>
      <w:r w:rsidRPr="009A145B">
        <w:rPr>
          <w:color w:val="000000"/>
          <w:highlight w:val="yellow"/>
        </w:rPr>
        <w:t xml:space="preserve">the safety equipment that must be used (ex. chemical fume hood, Biological Safety Cabinet (BSC), laminar flow hood, vented ovens, furnaces, glove boxes, etc.).  If this is a new process and the appropriate engineering controls do not seem to be available in the lab, discuss with lab staff whether the process can be done and how to obtain what is needed.   If no engineering controls are needed please cite this fact.  Consider if liquid form would be less hazardous than powder and, if so, purchase in liquid form. If possible, indicate that the chemical will be purchased in small quantities or dilute solutions to reduce the risk of exposure and </w:t>
      </w:r>
      <w:r w:rsidRPr="009A145B">
        <w:rPr>
          <w:color w:val="000000"/>
          <w:highlight w:val="yellow"/>
        </w:rPr>
        <w:lastRenderedPageBreak/>
        <w:t>minimize waste.</w:t>
      </w:r>
      <w:r w:rsidRPr="009A145B">
        <w:rPr>
          <w:rFonts w:eastAsia="Calibri" w:cs="Times New Roman"/>
          <w:highlight w:val="yellow"/>
        </w:rPr>
        <w:t xml:space="preserve"> If weighing powder and balance cannot be located in a fume hood or BSC, tare a container then add powder in the hood and cover before returning to the balance to weigh the powder.</w:t>
      </w:r>
    </w:p>
    <w:p w14:paraId="1C7062D8" w14:textId="2CF8921A" w:rsidR="00921006" w:rsidRPr="0072071F" w:rsidRDefault="00921006" w:rsidP="00461674">
      <w:pPr>
        <w:pStyle w:val="Heading1"/>
      </w:pPr>
      <w:bookmarkStart w:id="4" w:name="_Toc480376100"/>
      <w:r w:rsidRPr="0072071F">
        <w:t>Work Practice Controls</w:t>
      </w:r>
      <w:bookmarkEnd w:id="4"/>
      <w:r w:rsidR="00AA4C07">
        <w:t xml:space="preserve"> </w:t>
      </w:r>
      <w:r w:rsidR="00AA4C07" w:rsidRPr="00AA4C07">
        <w:rPr>
          <w:sz w:val="22"/>
        </w:rPr>
        <w:t>[Provide additional information as it pertains to your research protocol]</w:t>
      </w:r>
    </w:p>
    <w:p w14:paraId="2123D380" w14:textId="77777777" w:rsidR="009A145B" w:rsidRPr="004028F5" w:rsidRDefault="009A145B" w:rsidP="009A145B">
      <w:pPr>
        <w:spacing w:after="0"/>
        <w:ind w:right="-360"/>
        <w:jc w:val="both"/>
        <w:rPr>
          <w:rFonts w:eastAsia="Calibri" w:cs="Times New Roman"/>
        </w:rPr>
      </w:pPr>
      <w:r w:rsidRPr="009A145B">
        <w:rPr>
          <w:rFonts w:eastAsia="Calibri" w:cs="Times New Roman"/>
          <w:highlight w:val="yellow"/>
        </w:rPr>
        <w:t>Describe work practices to be used that reduce exposure to hazardous chemicals.   Describe required hand washing and the frequency for changing PPE.  Describe additional safe work practices, such as keeping containers closed, working away from open flames, etc.</w:t>
      </w:r>
    </w:p>
    <w:p w14:paraId="4108908F" w14:textId="782D5F45" w:rsidR="004B1FEA" w:rsidRDefault="004B1FEA" w:rsidP="00AA4C07"/>
    <w:p w14:paraId="7FACCB6E" w14:textId="77777777" w:rsidR="009A145B" w:rsidRDefault="009A145B" w:rsidP="00AA4C07"/>
    <w:p w14:paraId="7D20AB19" w14:textId="2A6C01F8" w:rsidR="00921006" w:rsidRPr="0072071F" w:rsidRDefault="00CC2265" w:rsidP="00461674">
      <w:pPr>
        <w:pStyle w:val="Heading1"/>
      </w:pPr>
      <w:bookmarkStart w:id="5" w:name="_Toc480376101"/>
      <w:r>
        <w:t xml:space="preserve">Personal </w:t>
      </w:r>
      <w:r w:rsidR="00921006" w:rsidRPr="0072071F">
        <w:t>Protective Equipment</w:t>
      </w:r>
      <w:bookmarkEnd w:id="5"/>
      <w:r w:rsidR="00AA4C07">
        <w:t xml:space="preserve"> </w:t>
      </w:r>
      <w:r w:rsidR="00AA4C07" w:rsidRPr="00AA4C07">
        <w:rPr>
          <w:sz w:val="22"/>
        </w:rPr>
        <w:t>[Provide additional information as it pertains to your research protocol]</w:t>
      </w:r>
    </w:p>
    <w:p w14:paraId="0E07CC21" w14:textId="77777777" w:rsidR="009A145B" w:rsidRPr="009A145B" w:rsidRDefault="009A145B" w:rsidP="009A145B">
      <w:pPr>
        <w:ind w:right="-360"/>
        <w:jc w:val="both"/>
        <w:rPr>
          <w:rFonts w:eastAsia="Calibri" w:cs="Times New Roman"/>
          <w:highlight w:val="yellow"/>
        </w:rPr>
      </w:pPr>
      <w:r w:rsidRPr="009A145B">
        <w:rPr>
          <w:rFonts w:eastAsia="Calibri" w:cs="Times New Roman"/>
          <w:highlight w:val="yellow"/>
        </w:rPr>
        <w:t xml:space="preserve">Describe PPE requirements for each task involving the chemical. (Examples: gloves, lab coat/gown, safety glasses/goggles, face shield, respirator, closed-toe shoes, and splash apron).  </w:t>
      </w:r>
    </w:p>
    <w:p w14:paraId="5C2EC92E" w14:textId="77777777" w:rsidR="009A145B" w:rsidRPr="004028F5" w:rsidRDefault="009A145B" w:rsidP="009A145B">
      <w:pPr>
        <w:spacing w:before="7" w:after="0"/>
        <w:ind w:right="-360"/>
        <w:jc w:val="both"/>
        <w:rPr>
          <w:rFonts w:eastAsia="Times New Roman" w:cstheme="minorHAnsi"/>
        </w:rPr>
      </w:pPr>
      <w:r w:rsidRPr="009A145B">
        <w:rPr>
          <w:rFonts w:eastAsia="Calibri" w:cs="Times New Roman"/>
          <w:highlight w:val="yellow"/>
        </w:rPr>
        <w:t xml:space="preserve">Note:  Respirators are masks designed to protect the wearer from specific airborne hazards and are different from surgical masks, which protect the wearer only from splashes and are primarily intended to protect others from infectious aerosols exhaled by the wearer.  Respirator use requires employee participation in the Respiratory Protection Program, which involves medical clearance and annual fit testing and training.  </w:t>
      </w:r>
      <w:r w:rsidRPr="009A145B">
        <w:rPr>
          <w:rFonts w:eastAsia="Calibri" w:cs="Times New Roman"/>
          <w:highlight w:val="yellow"/>
          <w:u w:val="single"/>
        </w:rPr>
        <w:t>Please be clear about use of surgical masks versus respirators.</w:t>
      </w:r>
      <w:r w:rsidRPr="009A145B">
        <w:rPr>
          <w:rFonts w:eastAsia="Calibri" w:cs="Times New Roman"/>
          <w:highlight w:val="yellow"/>
        </w:rPr>
        <w:t xml:space="preserve"> (Do NOT use the vague term “masks”.)</w:t>
      </w:r>
    </w:p>
    <w:p w14:paraId="7BF6FD37" w14:textId="17F86240" w:rsidR="00AA4C07" w:rsidRDefault="00AA4C07" w:rsidP="00AA4C07"/>
    <w:p w14:paraId="15D650E5" w14:textId="77777777" w:rsidR="000521BC" w:rsidRPr="0072071F" w:rsidRDefault="000521BC" w:rsidP="000521BC">
      <w:r w:rsidRPr="0072071F">
        <w:t xml:space="preserve">Contact EHS for assistance in performing an exposure assessment. </w:t>
      </w:r>
    </w:p>
    <w:p w14:paraId="7446EAAB" w14:textId="77777777" w:rsidR="009A145B" w:rsidRDefault="009A145B" w:rsidP="00AA4C07"/>
    <w:p w14:paraId="4A763B60" w14:textId="5C5CD118" w:rsidR="00921006" w:rsidRPr="0072071F" w:rsidRDefault="00921006" w:rsidP="00461674">
      <w:pPr>
        <w:pStyle w:val="Heading1"/>
      </w:pPr>
      <w:bookmarkStart w:id="6" w:name="_Toc480376102"/>
      <w:r w:rsidRPr="0072071F">
        <w:t>Transportation and Storage</w:t>
      </w:r>
      <w:bookmarkEnd w:id="6"/>
      <w:r w:rsidR="00AA4C07">
        <w:t xml:space="preserve"> </w:t>
      </w:r>
      <w:r w:rsidR="00AA4C07" w:rsidRPr="00AA4C07">
        <w:rPr>
          <w:sz w:val="22"/>
        </w:rPr>
        <w:t>[Provide additional information as it pertains to your research protocol]</w:t>
      </w:r>
    </w:p>
    <w:p w14:paraId="582A6B19" w14:textId="77777777" w:rsidR="009A145B" w:rsidRPr="004028F5" w:rsidRDefault="009A145B" w:rsidP="009A145B">
      <w:pPr>
        <w:pStyle w:val="ListParagraph"/>
        <w:ind w:right="-360"/>
        <w:jc w:val="both"/>
        <w:rPr>
          <w:rFonts w:eastAsia="Calibri" w:cs="Times New Roman"/>
        </w:rPr>
      </w:pPr>
      <w:r w:rsidRPr="009A145B">
        <w:rPr>
          <w:rFonts w:eastAsia="Calibri" w:cs="Times New Roman"/>
          <w:highlight w:val="yellow"/>
        </w:rPr>
        <w:t>Describe where will you store hazardous materials in the lab, e.g., solvent, acid, or base cabinet, refrigerator, etc.  Be aware of incompatibility with other chemicals already in use in the lab.  Chemical containers must be labeled with chemical name (&amp; concentration, if diluted) and hazard warnings at a minimum. Describe transportation strategy (use of secondary containers, travel through low-traffic hallways).  State chemical segregation strategies (list incompatibles).</w:t>
      </w:r>
      <w:r w:rsidRPr="004028F5">
        <w:rPr>
          <w:rFonts w:eastAsia="Calibri" w:cs="Times New Roman"/>
        </w:rPr>
        <w:t xml:space="preserve"> </w:t>
      </w:r>
    </w:p>
    <w:p w14:paraId="162E2B9E" w14:textId="77777777" w:rsidR="004B1FEA" w:rsidRDefault="004B1FEA" w:rsidP="00AA4C07"/>
    <w:p w14:paraId="7F31C886" w14:textId="15E9BA08" w:rsidR="00921006" w:rsidRPr="0072071F" w:rsidRDefault="00921006" w:rsidP="00461674">
      <w:pPr>
        <w:pStyle w:val="Heading1"/>
      </w:pPr>
      <w:bookmarkStart w:id="7" w:name="_Toc480376103"/>
      <w:r w:rsidRPr="0072071F">
        <w:t>Waste Disposal</w:t>
      </w:r>
      <w:bookmarkEnd w:id="7"/>
      <w:r w:rsidR="00AA4C07">
        <w:t xml:space="preserve"> </w:t>
      </w:r>
      <w:r w:rsidR="00AA4C07" w:rsidRPr="00AA4C07">
        <w:rPr>
          <w:sz w:val="22"/>
        </w:rPr>
        <w:t>[Provide additional information as it pertains to your research protocol]</w:t>
      </w:r>
    </w:p>
    <w:p w14:paraId="410E4384" w14:textId="55331997" w:rsidR="009A145B" w:rsidRPr="009A145B" w:rsidRDefault="009A145B" w:rsidP="009A145B">
      <w:pPr>
        <w:pStyle w:val="ListParagraph"/>
        <w:ind w:right="-360"/>
        <w:jc w:val="both"/>
        <w:rPr>
          <w:color w:val="000000"/>
        </w:rPr>
      </w:pPr>
      <w:r w:rsidRPr="009A145B">
        <w:rPr>
          <w:color w:val="000000"/>
          <w:highlight w:val="yellow"/>
        </w:rPr>
        <w:t>Provide guidance on how waste products are disposed.  Be specific and describe the specific disposal procedure to be used, i.e., do not write “Dispose of in accordance with applicable regulations”.</w:t>
      </w:r>
    </w:p>
    <w:p w14:paraId="20342B72" w14:textId="056F21FD" w:rsidR="00AA4C07" w:rsidRDefault="00921006" w:rsidP="00921006">
      <w:r w:rsidRPr="0072071F">
        <w:t xml:space="preserve">Because most spent, unused, and expired chemicals/materials are considered hazardous wastes, they must be properly disposed of. </w:t>
      </w:r>
      <w:r w:rsidRPr="00CC2265">
        <w:rPr>
          <w:rStyle w:val="Strong"/>
        </w:rPr>
        <w:t xml:space="preserve"> Do not dispose of chemical wastes by dumping them down a sink, flushing in a toilet or discarding in regular trash containers, unless authorized by </w:t>
      </w:r>
      <w:r w:rsidR="00CC2265" w:rsidRPr="00CC2265">
        <w:rPr>
          <w:rStyle w:val="Strong"/>
        </w:rPr>
        <w:t xml:space="preserve">Environment, Health </w:t>
      </w:r>
      <w:r w:rsidR="00CC2265" w:rsidRPr="00CC2265">
        <w:rPr>
          <w:rStyle w:val="Strong"/>
        </w:rPr>
        <w:lastRenderedPageBreak/>
        <w:t xml:space="preserve">&amp; Safety </w:t>
      </w:r>
      <w:r w:rsidRPr="00CC2265">
        <w:rPr>
          <w:rStyle w:val="Strong"/>
        </w:rPr>
        <w:t>Hazardous Materials Management (</w:t>
      </w:r>
      <w:r w:rsidR="000521BC">
        <w:rPr>
          <w:rStyle w:val="Strong"/>
        </w:rPr>
        <w:t>EHS-</w:t>
      </w:r>
      <w:r w:rsidRPr="00CC2265">
        <w:rPr>
          <w:rStyle w:val="Strong"/>
        </w:rPr>
        <w:t>HMM)</w:t>
      </w:r>
      <w:r w:rsidRPr="0072071F">
        <w:t>.  Contact EHS-HMM at (734) 763-4568 for waste containers, labels, manifests, waste collection and for any questions regarding proper waste disposal.  Also</w:t>
      </w:r>
      <w:r w:rsidR="00B01503">
        <w:t>,</w:t>
      </w:r>
      <w:r w:rsidRPr="0072071F">
        <w:t xml:space="preserve"> refer to </w:t>
      </w:r>
      <w:r w:rsidR="00EA1F3A">
        <w:t>the</w:t>
      </w:r>
      <w:r w:rsidR="00E41569">
        <w:t xml:space="preserve"> EHS</w:t>
      </w:r>
      <w:r w:rsidR="00EA1F3A">
        <w:t xml:space="preserve"> </w:t>
      </w:r>
      <w:hyperlink r:id="rId8" w:history="1">
        <w:r w:rsidR="00E41569">
          <w:rPr>
            <w:rStyle w:val="Hyperlink"/>
          </w:rPr>
          <w:t>Hazardous Waste</w:t>
        </w:r>
      </w:hyperlink>
      <w:r w:rsidR="00E001C9" w:rsidRPr="00E001C9">
        <w:t xml:space="preserve"> Web page</w:t>
      </w:r>
      <w:r w:rsidRPr="0072071F">
        <w:t xml:space="preserve"> for more information.</w:t>
      </w:r>
    </w:p>
    <w:p w14:paraId="1A2B26FC" w14:textId="2E631ABF" w:rsidR="00921006" w:rsidRPr="0072071F" w:rsidRDefault="00921006" w:rsidP="00461674">
      <w:pPr>
        <w:pStyle w:val="Heading1"/>
      </w:pPr>
      <w:bookmarkStart w:id="8" w:name="_Toc480376104"/>
      <w:r w:rsidRPr="0072071F">
        <w:t>Exposures/Unintended Contact</w:t>
      </w:r>
      <w:bookmarkEnd w:id="8"/>
      <w:r w:rsidR="00AA4C07">
        <w:t xml:space="preserve"> </w:t>
      </w:r>
      <w:r w:rsidR="00AA4C07" w:rsidRPr="00AA4C07">
        <w:rPr>
          <w:sz w:val="22"/>
        </w:rPr>
        <w:t>[Provide additional information as it pertains to your research protocol]</w:t>
      </w:r>
    </w:p>
    <w:p w14:paraId="44CEF0A8" w14:textId="77777777" w:rsidR="009A145B" w:rsidRDefault="009A145B" w:rsidP="009A145B">
      <w:pPr>
        <w:spacing w:before="7" w:after="0" w:line="240" w:lineRule="auto"/>
        <w:ind w:right="-360"/>
        <w:contextualSpacing/>
        <w:jc w:val="both"/>
        <w:rPr>
          <w:rFonts w:eastAsia="Calibri" w:cs="Times New Roman"/>
          <w:bCs/>
        </w:rPr>
      </w:pPr>
      <w:r w:rsidRPr="009A145B">
        <w:rPr>
          <w:bCs/>
          <w:highlight w:val="yellow"/>
        </w:rPr>
        <w:t>Describe what actions to take in an exposure incident i.e. leaving the area for inhalation hazards, removing contaminated clothing and/or PPE, flushing eyes and skin.  Describe procedures to c</w:t>
      </w:r>
      <w:r w:rsidRPr="009A145B">
        <w:rPr>
          <w:rFonts w:eastAsia="Calibri" w:cs="Times New Roman"/>
          <w:bCs/>
          <w:highlight w:val="yellow"/>
        </w:rPr>
        <w:t>ontact Occupational Health Services for medical advice on occupational exposures and completing the work-related injury and illness form.</w:t>
      </w:r>
      <w:r w:rsidRPr="004028F5">
        <w:rPr>
          <w:rFonts w:eastAsia="Calibri" w:cs="Times New Roman"/>
          <w:bCs/>
        </w:rPr>
        <w:t xml:space="preserve"> </w:t>
      </w:r>
    </w:p>
    <w:p w14:paraId="4432BD5D" w14:textId="354A5FEA" w:rsidR="009A145B" w:rsidRPr="0072071F" w:rsidRDefault="009A145B" w:rsidP="00921006"/>
    <w:p w14:paraId="3D6B8CCA" w14:textId="77777777" w:rsidR="00921006" w:rsidRPr="0072071F" w:rsidRDefault="00921006" w:rsidP="00461674">
      <w:pPr>
        <w:pStyle w:val="MedEmer"/>
      </w:pPr>
      <w:r w:rsidRPr="0072071F">
        <w:rPr>
          <w:noProof/>
        </w:rPr>
        <w:drawing>
          <wp:anchor distT="0" distB="0" distL="114300" distR="114300" simplePos="0" relativeHeight="251663360" behindDoc="0" locked="0" layoutInCell="1" allowOverlap="1" wp14:anchorId="6DD75076" wp14:editId="7836ADAF">
            <wp:simplePos x="0" y="0"/>
            <wp:positionH relativeFrom="column">
              <wp:posOffset>5324475</wp:posOffset>
            </wp:positionH>
            <wp:positionV relativeFrom="paragraph">
              <wp:posOffset>-77470</wp:posOffset>
            </wp:positionV>
            <wp:extent cx="281305" cy="245110"/>
            <wp:effectExtent l="0" t="0" r="4445" b="2540"/>
            <wp:wrapNone/>
            <wp:docPr id="8" name="Picture 8"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72071F">
        <w:rPr>
          <w:noProof/>
        </w:rPr>
        <w:drawing>
          <wp:anchor distT="0" distB="0" distL="114300" distR="114300" simplePos="0" relativeHeight="251662336" behindDoc="0" locked="0" layoutInCell="1" allowOverlap="1" wp14:anchorId="64B2054A" wp14:editId="1C81C552">
            <wp:simplePos x="0" y="0"/>
            <wp:positionH relativeFrom="column">
              <wp:posOffset>304800</wp:posOffset>
            </wp:positionH>
            <wp:positionV relativeFrom="paragraph">
              <wp:posOffset>-77470</wp:posOffset>
            </wp:positionV>
            <wp:extent cx="281305" cy="245110"/>
            <wp:effectExtent l="0" t="0" r="4445" b="2540"/>
            <wp:wrapNone/>
            <wp:docPr id="9" name="Picture 2" descr="http://open.salon.com/blog/justjuli/recent/page/files/haz_general_warning1234289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http://open.salon.com/blog/justjuli/recent/page/files/haz_general_warning123428944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 cy="245110"/>
                    </a:xfrm>
                    <a:prstGeom prst="rect">
                      <a:avLst/>
                    </a:prstGeom>
                    <a:noFill/>
                  </pic:spPr>
                </pic:pic>
              </a:graphicData>
            </a:graphic>
            <wp14:sizeRelH relativeFrom="page">
              <wp14:pctWidth>0</wp14:pctWidth>
            </wp14:sizeRelH>
            <wp14:sizeRelV relativeFrom="page">
              <wp14:pctHeight>0</wp14:pctHeight>
            </wp14:sizeRelV>
          </wp:anchor>
        </w:drawing>
      </w:r>
      <w:r w:rsidRPr="0072071F">
        <w:t xml:space="preserve">If the employee is in need of emergency medical attention, call 911 immediately. </w:t>
      </w:r>
    </w:p>
    <w:p w14:paraId="6204EEDB" w14:textId="77777777" w:rsidR="00921006" w:rsidRPr="0072071F" w:rsidRDefault="00921006" w:rsidP="00921006"/>
    <w:p w14:paraId="724C40B7" w14:textId="77777777" w:rsidR="00921006" w:rsidRDefault="00091561" w:rsidP="00F37040">
      <w:r>
        <w:t>For a</w:t>
      </w:r>
      <w:r w:rsidR="00921006" w:rsidRPr="00F37040">
        <w:t xml:space="preserve"> chemical exposure/injury:</w:t>
      </w:r>
    </w:p>
    <w:tbl>
      <w:tblPr>
        <w:tblStyle w:val="Monochrome"/>
        <w:tblW w:w="0" w:type="auto"/>
        <w:tblLook w:val="04A0" w:firstRow="1" w:lastRow="0" w:firstColumn="1" w:lastColumn="0" w:noHBand="0" w:noVBand="1"/>
      </w:tblPr>
      <w:tblGrid>
        <w:gridCol w:w="1620"/>
        <w:gridCol w:w="4613"/>
        <w:gridCol w:w="3117"/>
      </w:tblGrid>
      <w:tr w:rsidR="00EC369D" w14:paraId="544E2515" w14:textId="77777777" w:rsidTr="002C48AA">
        <w:trPr>
          <w:cnfStyle w:val="100000000000" w:firstRow="1" w:lastRow="0" w:firstColumn="0" w:lastColumn="0" w:oddVBand="0" w:evenVBand="0" w:oddHBand="0" w:evenHBand="0" w:firstRowFirstColumn="0" w:firstRowLastColumn="0" w:lastRowFirstColumn="0" w:lastRowLastColumn="0"/>
        </w:trPr>
        <w:tc>
          <w:tcPr>
            <w:tcW w:w="1620" w:type="dxa"/>
          </w:tcPr>
          <w:p w14:paraId="725BA1AA" w14:textId="77777777" w:rsidR="00EC369D" w:rsidRDefault="00EC369D" w:rsidP="002C48AA">
            <w:r>
              <w:t>injury type</w:t>
            </w:r>
          </w:p>
        </w:tc>
        <w:tc>
          <w:tcPr>
            <w:tcW w:w="4613" w:type="dxa"/>
          </w:tcPr>
          <w:p w14:paraId="4055FA42" w14:textId="77777777" w:rsidR="00EC369D" w:rsidRDefault="00EC369D" w:rsidP="002C48AA">
            <w:r>
              <w:t>action</w:t>
            </w:r>
          </w:p>
        </w:tc>
        <w:tc>
          <w:tcPr>
            <w:tcW w:w="3117" w:type="dxa"/>
          </w:tcPr>
          <w:p w14:paraId="3D6E876D" w14:textId="77777777" w:rsidR="00EC369D" w:rsidRDefault="00EC369D" w:rsidP="002C48AA">
            <w:r>
              <w:t>notes</w:t>
            </w:r>
          </w:p>
        </w:tc>
      </w:tr>
      <w:tr w:rsidR="00EC369D" w14:paraId="6AF9D25B" w14:textId="77777777" w:rsidTr="002C48AA">
        <w:tc>
          <w:tcPr>
            <w:tcW w:w="1620" w:type="dxa"/>
          </w:tcPr>
          <w:p w14:paraId="54F17137" w14:textId="77777777" w:rsidR="00EC369D" w:rsidRDefault="00EC369D" w:rsidP="002C48AA">
            <w:r>
              <w:t>Exposure-Eyes</w:t>
            </w:r>
          </w:p>
        </w:tc>
        <w:tc>
          <w:tcPr>
            <w:tcW w:w="4613" w:type="dxa"/>
          </w:tcPr>
          <w:p w14:paraId="4D913BF9" w14:textId="77777777" w:rsidR="00EC369D" w:rsidRDefault="00EC369D" w:rsidP="00EC369D">
            <w:pPr>
              <w:pStyle w:val="ListParagraph"/>
              <w:numPr>
                <w:ilvl w:val="0"/>
                <w:numId w:val="42"/>
              </w:numPr>
            </w:pPr>
            <w:r>
              <w:t>Flush with water for at least 15 minutes</w:t>
            </w:r>
          </w:p>
          <w:p w14:paraId="57B69600" w14:textId="77777777" w:rsidR="00EC369D" w:rsidRDefault="00EC369D" w:rsidP="00EC369D">
            <w:pPr>
              <w:pStyle w:val="ListParagraph"/>
              <w:numPr>
                <w:ilvl w:val="0"/>
                <w:numId w:val="42"/>
              </w:numPr>
            </w:pPr>
            <w:r>
              <w:t>Seek medical attention.</w:t>
            </w:r>
          </w:p>
        </w:tc>
        <w:tc>
          <w:tcPr>
            <w:tcW w:w="3117" w:type="dxa"/>
          </w:tcPr>
          <w:p w14:paraId="12A54FFA" w14:textId="11E0259D" w:rsidR="00EC369D" w:rsidRDefault="00F9508A" w:rsidP="002C48AA">
            <w:r>
              <w:t>Removal of contact lenses after an eye injury should only be undertaken by skilled personnel.</w:t>
            </w:r>
          </w:p>
        </w:tc>
      </w:tr>
      <w:tr w:rsidR="000521BC" w14:paraId="553AA1E6" w14:textId="77777777" w:rsidTr="002C48AA">
        <w:tc>
          <w:tcPr>
            <w:tcW w:w="1620" w:type="dxa"/>
          </w:tcPr>
          <w:p w14:paraId="0D07D12B" w14:textId="77777777" w:rsidR="000521BC" w:rsidRDefault="000521BC" w:rsidP="000521BC">
            <w:r>
              <w:t>Exposure-Skin</w:t>
            </w:r>
          </w:p>
        </w:tc>
        <w:tc>
          <w:tcPr>
            <w:tcW w:w="4613" w:type="dxa"/>
          </w:tcPr>
          <w:p w14:paraId="19478A22" w14:textId="17811AE5" w:rsidR="000521BC" w:rsidRDefault="000521BC" w:rsidP="000521BC">
            <w:pPr>
              <w:pStyle w:val="ListParagraph"/>
              <w:numPr>
                <w:ilvl w:val="0"/>
                <w:numId w:val="43"/>
              </w:numPr>
            </w:pPr>
            <w:r>
              <w:t>Remove contaminated clothing and footwear.</w:t>
            </w:r>
          </w:p>
          <w:p w14:paraId="1590737B" w14:textId="729A01E4" w:rsidR="000521BC" w:rsidRDefault="000521BC" w:rsidP="000521BC">
            <w:pPr>
              <w:pStyle w:val="ListParagraph"/>
              <w:numPr>
                <w:ilvl w:val="0"/>
                <w:numId w:val="43"/>
              </w:numPr>
            </w:pPr>
            <w:r>
              <w:t>Flush with water for at least 15 minutes.</w:t>
            </w:r>
          </w:p>
          <w:p w14:paraId="7FF00581" w14:textId="3850F9EB" w:rsidR="000521BC" w:rsidRDefault="000521BC" w:rsidP="000521BC">
            <w:pPr>
              <w:pStyle w:val="ListParagraph"/>
              <w:numPr>
                <w:ilvl w:val="0"/>
                <w:numId w:val="43"/>
              </w:numPr>
            </w:pPr>
            <w:r>
              <w:t>Remove contaminated clothing.</w:t>
            </w:r>
          </w:p>
          <w:p w14:paraId="2620BA06" w14:textId="77777777" w:rsidR="000521BC" w:rsidRDefault="000521BC" w:rsidP="000521BC">
            <w:pPr>
              <w:pStyle w:val="ListParagraph"/>
              <w:numPr>
                <w:ilvl w:val="0"/>
                <w:numId w:val="43"/>
              </w:numPr>
            </w:pPr>
            <w:r>
              <w:t>Seek medical attention.</w:t>
            </w:r>
          </w:p>
        </w:tc>
        <w:tc>
          <w:tcPr>
            <w:tcW w:w="3117" w:type="dxa"/>
          </w:tcPr>
          <w:p w14:paraId="508D3BC4" w14:textId="6C9ECAF8" w:rsidR="000521BC" w:rsidRDefault="000521BC" w:rsidP="000521BC">
            <w:r>
              <w:t>Indicate if contaminated clothing can be laundered for reuse or must be discarded as hazardous waste.</w:t>
            </w:r>
          </w:p>
        </w:tc>
      </w:tr>
      <w:tr w:rsidR="000521BC" w14:paraId="3E2EF06C" w14:textId="77777777" w:rsidTr="002C48AA">
        <w:tc>
          <w:tcPr>
            <w:tcW w:w="1620" w:type="dxa"/>
          </w:tcPr>
          <w:p w14:paraId="4561CA46" w14:textId="77777777" w:rsidR="000521BC" w:rsidRDefault="000521BC" w:rsidP="000521BC">
            <w:r>
              <w:t>Inhalation (including from spills outside the fume hood)</w:t>
            </w:r>
          </w:p>
        </w:tc>
        <w:tc>
          <w:tcPr>
            <w:tcW w:w="4613" w:type="dxa"/>
          </w:tcPr>
          <w:p w14:paraId="748A51E0" w14:textId="4A67400D" w:rsidR="000521BC" w:rsidRDefault="000521BC" w:rsidP="000521BC">
            <w:pPr>
              <w:pStyle w:val="ListParagraph"/>
              <w:numPr>
                <w:ilvl w:val="0"/>
                <w:numId w:val="45"/>
              </w:numPr>
            </w:pPr>
            <w:r w:rsidRPr="003E2783">
              <w:t xml:space="preserve">Remove </w:t>
            </w:r>
            <w:r>
              <w:t>patient</w:t>
            </w:r>
            <w:r w:rsidRPr="003E2783">
              <w:t xml:space="preserve"> from the contaminated area.</w:t>
            </w:r>
          </w:p>
          <w:p w14:paraId="5AE92F6A" w14:textId="77777777" w:rsidR="000521BC" w:rsidRDefault="000521BC" w:rsidP="000521BC">
            <w:pPr>
              <w:pStyle w:val="ListParagraph"/>
              <w:numPr>
                <w:ilvl w:val="0"/>
                <w:numId w:val="45"/>
              </w:numPr>
            </w:pPr>
            <w:r>
              <w:t>Encourage patient to blow nose to ensure clear breathing passages.</w:t>
            </w:r>
          </w:p>
          <w:p w14:paraId="7E389FFB" w14:textId="77777777" w:rsidR="000521BC" w:rsidRDefault="000521BC" w:rsidP="000521BC">
            <w:pPr>
              <w:pStyle w:val="ListParagraph"/>
              <w:numPr>
                <w:ilvl w:val="0"/>
                <w:numId w:val="45"/>
              </w:numPr>
            </w:pPr>
            <w:r>
              <w:t>Ask patient to rinse mouth with water but to not drink the water.</w:t>
            </w:r>
          </w:p>
          <w:p w14:paraId="5399B17A" w14:textId="7A1175ED" w:rsidR="000521BC" w:rsidRPr="003E2783" w:rsidRDefault="000521BC" w:rsidP="000521BC">
            <w:pPr>
              <w:pStyle w:val="ListParagraph"/>
              <w:numPr>
                <w:ilvl w:val="0"/>
                <w:numId w:val="45"/>
              </w:numPr>
            </w:pPr>
            <w:r>
              <w:t>Seek medical attention.</w:t>
            </w:r>
          </w:p>
        </w:tc>
        <w:tc>
          <w:tcPr>
            <w:tcW w:w="3117" w:type="dxa"/>
          </w:tcPr>
          <w:p w14:paraId="4A3A6B30" w14:textId="77777777" w:rsidR="000521BC" w:rsidRPr="003E2783" w:rsidRDefault="000521BC" w:rsidP="000521BC"/>
        </w:tc>
      </w:tr>
      <w:tr w:rsidR="000521BC" w14:paraId="78C91FEB" w14:textId="77777777" w:rsidTr="002C48AA">
        <w:tc>
          <w:tcPr>
            <w:tcW w:w="1620" w:type="dxa"/>
          </w:tcPr>
          <w:p w14:paraId="29CA2CDD" w14:textId="77777777" w:rsidR="000521BC" w:rsidRDefault="000521BC" w:rsidP="000521BC">
            <w:r>
              <w:t>Ingestion</w:t>
            </w:r>
          </w:p>
        </w:tc>
        <w:tc>
          <w:tcPr>
            <w:tcW w:w="4613" w:type="dxa"/>
          </w:tcPr>
          <w:p w14:paraId="4C27D4A7" w14:textId="7FCAC4A5" w:rsidR="000521BC" w:rsidRPr="003E2783" w:rsidRDefault="000521BC" w:rsidP="000521BC">
            <w:pPr>
              <w:pStyle w:val="ListParagraph"/>
              <w:numPr>
                <w:ilvl w:val="0"/>
                <w:numId w:val="46"/>
              </w:numPr>
            </w:pPr>
            <w:r w:rsidRPr="003E2783">
              <w:t>If swallowed, refer for medical attention, where possible, immediately.</w:t>
            </w:r>
          </w:p>
        </w:tc>
        <w:tc>
          <w:tcPr>
            <w:tcW w:w="3117" w:type="dxa"/>
          </w:tcPr>
          <w:p w14:paraId="2F15F79D" w14:textId="1DC14D8D" w:rsidR="000521BC" w:rsidRPr="003E2783" w:rsidRDefault="000521BC" w:rsidP="000521BC">
            <w:r w:rsidRPr="003E2783">
              <w:t>Urgent hospital treatment is likely to be needed.</w:t>
            </w:r>
          </w:p>
        </w:tc>
      </w:tr>
      <w:tr w:rsidR="000521BC" w14:paraId="1DD5D646" w14:textId="77777777" w:rsidTr="00194B61">
        <w:tc>
          <w:tcPr>
            <w:tcW w:w="9350" w:type="dxa"/>
            <w:gridSpan w:val="3"/>
            <w:shd w:val="clear" w:color="auto" w:fill="D9D9D9" w:themeFill="background1" w:themeFillShade="D9"/>
          </w:tcPr>
          <w:p w14:paraId="731F964C" w14:textId="77777777" w:rsidR="000521BC" w:rsidRDefault="000521BC" w:rsidP="000521BC">
            <w:r w:rsidRPr="00182D6B">
              <w:rPr>
                <w:rStyle w:val="Strong"/>
              </w:rPr>
              <w:t>NOTE</w:t>
            </w:r>
            <w:r>
              <w:t xml:space="preserve">:  If an ambulance is needed, call the </w:t>
            </w:r>
            <w:r w:rsidRPr="00DB1C88">
              <w:t>University of Michigan Division of Public Safety and Security (DPSS) at 911 to request assistance.</w:t>
            </w:r>
          </w:p>
        </w:tc>
      </w:tr>
    </w:tbl>
    <w:p w14:paraId="662C8F1B" w14:textId="77777777" w:rsidR="003E2783" w:rsidRDefault="003E2783" w:rsidP="00921006"/>
    <w:p w14:paraId="1BD2B052" w14:textId="77777777" w:rsidR="000521BC" w:rsidRDefault="000521BC" w:rsidP="000521BC">
      <w:r w:rsidRPr="0072071F">
        <w:t>Report all work related accidents, injuries, illnesses or exposures to Work Connections within 24 hours by completing and submitting the </w:t>
      </w:r>
      <w:hyperlink r:id="rId10" w:tgtFrame="_blank" w:history="1">
        <w:r w:rsidRPr="0072071F">
          <w:rPr>
            <w:rStyle w:val="Hyperlink"/>
          </w:rPr>
          <w:t>Illness and Injury Report Form</w:t>
        </w:r>
      </w:hyperlink>
      <w:r w:rsidRPr="0072071F">
        <w:t xml:space="preserve">. </w:t>
      </w:r>
    </w:p>
    <w:p w14:paraId="7CC30610" w14:textId="77777777" w:rsidR="000521BC" w:rsidRPr="0072071F" w:rsidRDefault="000521BC" w:rsidP="000521BC">
      <w:r w:rsidRPr="0072071F">
        <w:t>Follow the directions on the Work Connections website </w:t>
      </w:r>
      <w:hyperlink r:id="rId11" w:tgtFrame="_blank" w:history="1">
        <w:r w:rsidRPr="0072071F">
          <w:rPr>
            <w:rStyle w:val="Hyperlink"/>
          </w:rPr>
          <w:t>Where to go for treatment</w:t>
        </w:r>
      </w:hyperlink>
      <w:r w:rsidRPr="0072071F">
        <w:t> to obtain proper medical treatment and follow-up.</w:t>
      </w:r>
    </w:p>
    <w:p w14:paraId="60CC9091" w14:textId="77777777" w:rsidR="000521BC" w:rsidRDefault="000521BC" w:rsidP="000521BC">
      <w:pPr>
        <w:spacing w:after="0"/>
        <w:rPr>
          <w:rStyle w:val="Hyperlink"/>
        </w:rPr>
      </w:pPr>
      <w:r w:rsidRPr="0072071F">
        <w:t>Complete the</w:t>
      </w:r>
      <w:r>
        <w:t xml:space="preserve"> </w:t>
      </w:r>
      <w:hyperlink r:id="rId12" w:history="1">
        <w:r w:rsidRPr="00FA7641">
          <w:rPr>
            <w:rStyle w:val="Hyperlink"/>
          </w:rPr>
          <w:t>Incident and Near-Miss Report form.</w:t>
        </w:r>
      </w:hyperlink>
    </w:p>
    <w:p w14:paraId="22D2F527" w14:textId="77777777" w:rsidR="000521BC" w:rsidRDefault="000521BC" w:rsidP="000521BC">
      <w:hyperlink r:id="rId13" w:history="1">
        <w:r w:rsidRPr="00E36E1A">
          <w:rPr>
            <w:rStyle w:val="Hyperlink"/>
          </w:rPr>
          <w:t>https://ehsa.oseh.umich.edu/EHSA/public/injuryillnesssubmit/injuryillnessinitialedit</w:t>
        </w:r>
      </w:hyperlink>
      <w:r>
        <w:t xml:space="preserve"> </w:t>
      </w:r>
    </w:p>
    <w:p w14:paraId="65A15A76" w14:textId="39F9DAC2" w:rsidR="00921006" w:rsidRPr="0072071F" w:rsidRDefault="00461674" w:rsidP="003A6C44">
      <w:pPr>
        <w:pStyle w:val="Heading2"/>
      </w:pPr>
      <w:r>
        <w:lastRenderedPageBreak/>
        <w:t>Treatment Facilities</w:t>
      </w:r>
    </w:p>
    <w:p w14:paraId="7A185F58" w14:textId="4B1FF0CD" w:rsidR="00921006" w:rsidRPr="0072071F" w:rsidRDefault="00921006" w:rsidP="00921006">
      <w:r w:rsidRPr="003A6C44">
        <w:rPr>
          <w:rStyle w:val="Strong"/>
        </w:rPr>
        <w:t>U-M Occupational Health Services -- Campus Employees</w:t>
      </w:r>
      <w:r w:rsidR="00D75247">
        <w:rPr>
          <w:rStyle w:val="Strong"/>
        </w:rPr>
        <w:br/>
      </w:r>
      <w:r w:rsidRPr="00D75247">
        <w:t>Mon-Fri 7:</w:t>
      </w:r>
      <w:r w:rsidR="001441A8">
        <w:t>0</w:t>
      </w:r>
      <w:r w:rsidRPr="00D75247">
        <w:t>0 am - 4:30 pm</w:t>
      </w:r>
      <w:r w:rsidR="003A6C44">
        <w:br/>
      </w:r>
      <w:r w:rsidR="001441A8">
        <w:t>C</w:t>
      </w:r>
      <w:r w:rsidRPr="0072071F">
        <w:t>380 Med Inn building</w:t>
      </w:r>
      <w:r w:rsidR="003A6C44">
        <w:br/>
      </w:r>
      <w:r w:rsidRPr="0072071F">
        <w:t>1500 East Medical Center Drive, Ann Arbor (734) 764-8021</w:t>
      </w:r>
    </w:p>
    <w:p w14:paraId="140EA430" w14:textId="77777777" w:rsidR="00921006" w:rsidRPr="0072071F" w:rsidRDefault="00921006" w:rsidP="00921006">
      <w:r w:rsidRPr="003A6C44">
        <w:rPr>
          <w:rStyle w:val="Strong"/>
        </w:rPr>
        <w:t>University Health Services -- University students (non-life threatening conditions)</w:t>
      </w:r>
      <w:r w:rsidR="003A6C44">
        <w:br/>
      </w:r>
      <w:r w:rsidRPr="0072071F">
        <w:t>Mon-Fri 8 am - 4:30 pm, Sat 9 am - 12 pm</w:t>
      </w:r>
      <w:r w:rsidR="003A6C44">
        <w:br/>
      </w:r>
      <w:r w:rsidRPr="0072071F">
        <w:t>Contact for current hours, as they may vary</w:t>
      </w:r>
      <w:r w:rsidR="003A6C44">
        <w:br/>
      </w:r>
      <w:r w:rsidRPr="0072071F">
        <w:t>207 Fletcher Street, Ann Arbor (734) 764 - 8320</w:t>
      </w:r>
    </w:p>
    <w:p w14:paraId="10BD8A99" w14:textId="1E70390B" w:rsidR="00921006" w:rsidRDefault="00921006" w:rsidP="00921006">
      <w:r w:rsidRPr="003A6C44">
        <w:rPr>
          <w:rStyle w:val="Strong"/>
        </w:rPr>
        <w:t>UMHS Emergency Department -- after clinic hours or on weekends</w:t>
      </w:r>
      <w:r w:rsidR="003A6C44">
        <w:br/>
      </w:r>
      <w:r w:rsidRPr="0072071F">
        <w:t>1500 East Medical Center Drive, Ann Arbor (734) 936-6666</w:t>
      </w:r>
    </w:p>
    <w:p w14:paraId="52492314" w14:textId="77777777" w:rsidR="00AF178B" w:rsidRPr="0072071F" w:rsidRDefault="00AF178B" w:rsidP="00921006"/>
    <w:p w14:paraId="25B6FCA4" w14:textId="710ECB22" w:rsidR="00B05BF0" w:rsidRPr="0072071F" w:rsidRDefault="00B05BF0" w:rsidP="00654D05">
      <w:pPr>
        <w:pStyle w:val="Heading1"/>
      </w:pPr>
      <w:r w:rsidRPr="0072071F">
        <w:t>Spill Procedure</w:t>
      </w:r>
      <w:r>
        <w:t xml:space="preserve"> </w:t>
      </w:r>
      <w:r w:rsidRPr="00AA4C07">
        <w:rPr>
          <w:sz w:val="22"/>
        </w:rPr>
        <w:t>[Provide additional information as it pertains to your research protocol]</w:t>
      </w:r>
    </w:p>
    <w:p w14:paraId="7806D440" w14:textId="77777777" w:rsidR="00B05BF0" w:rsidRPr="004028F5" w:rsidRDefault="00B05BF0" w:rsidP="00654D05">
      <w:pPr>
        <w:ind w:right="-360"/>
        <w:jc w:val="both"/>
        <w:rPr>
          <w:color w:val="000000"/>
        </w:rPr>
      </w:pPr>
      <w:r w:rsidRPr="00F1067C">
        <w:rPr>
          <w:bCs/>
          <w:highlight w:val="yellow"/>
        </w:rPr>
        <w:t xml:space="preserve">Describe how employees should handle spills. </w:t>
      </w:r>
      <w:r w:rsidRPr="00F1067C">
        <w:rPr>
          <w:color w:val="000000"/>
          <w:highlight w:val="yellow"/>
        </w:rPr>
        <w:t>Are there specific absorbents that should be used?  If it’s a gas leak, what do you do when the detectors go off?  Be specific.   Are there specific concerns to be considered in the event of a fire?  For example, some chemicals are water reactive, and using water on a fire where these chemicals are involved will make the problem worse.</w:t>
      </w:r>
      <w:r w:rsidRPr="004028F5">
        <w:rPr>
          <w:color w:val="000000"/>
        </w:rPr>
        <w:t xml:space="preserve">  </w:t>
      </w:r>
    </w:p>
    <w:p w14:paraId="39098FB0" w14:textId="4A984426" w:rsidR="00B05BF0" w:rsidRPr="00874EC0" w:rsidRDefault="00B05BF0" w:rsidP="00654D05">
      <w:pPr>
        <w:spacing w:after="0" w:line="276" w:lineRule="auto"/>
        <w:ind w:right="-360"/>
        <w:jc w:val="both"/>
        <w:rPr>
          <w:rFonts w:ascii="Calibri" w:eastAsia="Calibri" w:hAnsi="Calibri" w:cs="Arial"/>
          <w:color w:val="000000"/>
        </w:rPr>
      </w:pPr>
      <w:r w:rsidRPr="00697D49">
        <w:rPr>
          <w:rFonts w:ascii="Calibri" w:eastAsia="Calibri" w:hAnsi="Calibri" w:cs="Arial"/>
          <w:color w:val="000000"/>
        </w:rPr>
        <w:t xml:space="preserve">A </w:t>
      </w:r>
      <w:r w:rsidRPr="00697D49">
        <w:rPr>
          <w:rFonts w:ascii="Calibri" w:eastAsia="Calibri" w:hAnsi="Calibri" w:cs="Arial"/>
          <w:b/>
          <w:color w:val="000000"/>
        </w:rPr>
        <w:t>minor (small) chemical spill</w:t>
      </w:r>
      <w:r w:rsidRPr="00697D49">
        <w:rPr>
          <w:rFonts w:ascii="Calibri" w:eastAsia="Calibri" w:hAnsi="Calibri" w:cs="Arial"/>
          <w:color w:val="000000"/>
        </w:rPr>
        <w:t xml:space="preserve"> is one that the laboratory staff is capable of handling safely without the assistance of safety and emergency personnel</w:t>
      </w:r>
      <w:r>
        <w:rPr>
          <w:rFonts w:ascii="Calibri" w:eastAsia="Calibri" w:hAnsi="Calibri" w:cs="Arial"/>
          <w:color w:val="000000"/>
        </w:rPr>
        <w:t xml:space="preserve">. </w:t>
      </w:r>
      <w:r>
        <w:t xml:space="preserve">In the event of a minor </w:t>
      </w:r>
      <w:r w:rsidRPr="00F66846">
        <w:t>chemical spill, use the following information fo</w:t>
      </w:r>
      <w:r>
        <w:t>r a safe spill response.</w:t>
      </w:r>
    </w:p>
    <w:p w14:paraId="3EDA3744"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Alert people in immediate area of spill.</w:t>
      </w:r>
    </w:p>
    <w:p w14:paraId="54870DDC"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If spilled material is flammable, turn off ignition and heat sources. Don’t light Bunsen burners or turn on other switches.</w:t>
      </w:r>
    </w:p>
    <w:p w14:paraId="5C2B88D0"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Open outside windows, if possible.</w:t>
      </w:r>
    </w:p>
    <w:p w14:paraId="0D2C6FE1"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Wear protective equipment, including safety goggles, gloves and long-sleeve lab coat.</w:t>
      </w:r>
    </w:p>
    <w:p w14:paraId="7CCCB5D2"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Avoid breathing vapors from spill.</w:t>
      </w:r>
    </w:p>
    <w:p w14:paraId="54682423"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Confine spill to as small an area as possible.</w:t>
      </w:r>
    </w:p>
    <w:p w14:paraId="3A3F2D74"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b/>
          <w:color w:val="000000"/>
        </w:rPr>
        <w:t xml:space="preserve">Do </w:t>
      </w:r>
      <w:r w:rsidRPr="00697D49">
        <w:rPr>
          <w:rFonts w:ascii="Calibri" w:eastAsia="Times New Roman" w:hAnsi="Calibri" w:cs="Arial"/>
          <w:b/>
          <w:color w:val="000000"/>
          <w:u w:val="single"/>
        </w:rPr>
        <w:t>not</w:t>
      </w:r>
      <w:r w:rsidRPr="00697D49">
        <w:rPr>
          <w:rFonts w:ascii="Calibri" w:eastAsia="Times New Roman" w:hAnsi="Calibri" w:cs="Arial"/>
          <w:b/>
          <w:color w:val="000000"/>
        </w:rPr>
        <w:t xml:space="preserve"> wash spill down the drain</w:t>
      </w:r>
      <w:r w:rsidRPr="00697D49">
        <w:rPr>
          <w:rFonts w:ascii="Calibri" w:eastAsia="Times New Roman" w:hAnsi="Calibri" w:cs="Arial"/>
          <w:color w:val="000000"/>
        </w:rPr>
        <w:t>.</w:t>
      </w:r>
    </w:p>
    <w:p w14:paraId="24BF93B5"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Calibri" w:hAnsi="Calibri" w:cs="Arial"/>
          <w:shd w:val="clear" w:color="auto" w:fill="FFFFFF"/>
        </w:rPr>
        <w:t xml:space="preserve">Use appropriate spill kits/sorbents to neutralize corrosives and/or absorb spill. Collect contaminated materials and residues and </w:t>
      </w:r>
      <w:r w:rsidRPr="00697D49">
        <w:rPr>
          <w:rFonts w:ascii="Calibri" w:eastAsia="Times New Roman" w:hAnsi="Calibri" w:cs="Arial"/>
        </w:rPr>
        <w:t>place in container. For</w:t>
      </w:r>
      <w:r w:rsidRPr="00697D49">
        <w:rPr>
          <w:rFonts w:ascii="Calibri" w:eastAsia="Times New Roman" w:hAnsi="Calibri" w:cs="Calibri"/>
        </w:rPr>
        <w:t xml:space="preserve"> powdered chemicals sweep carefully to avoid generation of dust or, if appropriate, use moist sorbent pads </w:t>
      </w:r>
      <w:r w:rsidRPr="00697D49">
        <w:rPr>
          <w:rFonts w:ascii="Calibri" w:eastAsia="Calibri" w:hAnsi="Calibri" w:cs="Times New Roman"/>
          <w:bCs/>
        </w:rPr>
        <w:t>or wet the powder with a suitable solvent and then wipe with a dry cloth</w:t>
      </w:r>
      <w:r w:rsidRPr="00697D49">
        <w:rPr>
          <w:rFonts w:ascii="Calibri" w:eastAsia="Times New Roman" w:hAnsi="Calibri" w:cs="Calibri"/>
        </w:rPr>
        <w:t xml:space="preserve">. Label and manifest waste and </w:t>
      </w:r>
      <w:r w:rsidRPr="00697D49">
        <w:rPr>
          <w:rFonts w:ascii="Calibri" w:eastAsia="Times New Roman" w:hAnsi="Calibri" w:cs="Arial"/>
        </w:rPr>
        <w:t>contact OSEH-HMM (734) 763-4568 for proper disposal.</w:t>
      </w:r>
    </w:p>
    <w:p w14:paraId="6492550D" w14:textId="77777777" w:rsidR="00B05BF0" w:rsidRDefault="00B05BF0" w:rsidP="00654D05">
      <w:pPr>
        <w:numPr>
          <w:ilvl w:val="0"/>
          <w:numId w:val="47"/>
        </w:numPr>
        <w:spacing w:after="0" w:line="276" w:lineRule="auto"/>
        <w:ind w:right="-360"/>
        <w:jc w:val="both"/>
        <w:rPr>
          <w:rFonts w:ascii="Calibri" w:eastAsia="Times New Roman" w:hAnsi="Calibri" w:cs="Arial"/>
        </w:rPr>
      </w:pPr>
      <w:r w:rsidRPr="00697D49">
        <w:rPr>
          <w:rFonts w:ascii="Calibri" w:eastAsia="Times New Roman" w:hAnsi="Calibri" w:cs="Arial"/>
        </w:rPr>
        <w:t>Clean spill area with water.</w:t>
      </w:r>
    </w:p>
    <w:p w14:paraId="5CD5CCCE" w14:textId="77777777" w:rsidR="00B05BF0" w:rsidRPr="00874EC0" w:rsidRDefault="00B05BF0" w:rsidP="00654D05">
      <w:pPr>
        <w:spacing w:after="0" w:line="276" w:lineRule="auto"/>
        <w:ind w:left="720" w:right="-360"/>
        <w:jc w:val="both"/>
        <w:rPr>
          <w:rFonts w:ascii="Calibri" w:eastAsia="Times New Roman" w:hAnsi="Calibri" w:cs="Arial"/>
        </w:rPr>
      </w:pPr>
    </w:p>
    <w:p w14:paraId="111EE90F" w14:textId="77777777" w:rsidR="00B05BF0" w:rsidRPr="00697D49" w:rsidRDefault="00B05BF0" w:rsidP="00654D05">
      <w:pPr>
        <w:spacing w:after="0" w:line="276" w:lineRule="auto"/>
        <w:ind w:right="-360"/>
        <w:jc w:val="both"/>
        <w:rPr>
          <w:rFonts w:ascii="Calibri" w:eastAsia="Times New Roman" w:hAnsi="Calibri" w:cs="Arial"/>
          <w:b/>
          <w:bCs/>
          <w:color w:val="3C3C3C"/>
          <w:u w:val="single"/>
        </w:rPr>
      </w:pPr>
    </w:p>
    <w:p w14:paraId="69DF9F57" w14:textId="61833D08" w:rsidR="00B05BF0" w:rsidRDefault="00B05BF0" w:rsidP="00654D05">
      <w:r w:rsidRPr="00F66846">
        <w:t xml:space="preserve">A </w:t>
      </w:r>
      <w:r w:rsidRPr="00F66846">
        <w:rPr>
          <w:rStyle w:val="Strong"/>
        </w:rPr>
        <w:t>major (large) chemical spill</w:t>
      </w:r>
      <w:r w:rsidRPr="00F66846">
        <w:t xml:space="preserve"> requires active assistance from emergency personnel. </w:t>
      </w:r>
      <w:r w:rsidRPr="0015228B">
        <w:t>Report large spills in corridors or common areas, e.g., hallways, elevators, eating areas, rest rooms, offices, etc., to University of Michigan Division of Public Safety and Security (DPSS) at 911.</w:t>
      </w:r>
    </w:p>
    <w:p w14:paraId="42F0C3F7" w14:textId="77777777" w:rsidR="00B05BF0" w:rsidRPr="00874EC0" w:rsidRDefault="00B05BF0" w:rsidP="00654D05">
      <w:r w:rsidRPr="00F66846">
        <w:lastRenderedPageBreak/>
        <w:t xml:space="preserve">Do not attempt to clean up a </w:t>
      </w:r>
      <w:r>
        <w:t>major chemical</w:t>
      </w:r>
      <w:r w:rsidRPr="00F66846">
        <w:t xml:space="preserve"> spill </w:t>
      </w:r>
      <w:r>
        <w:t>or one that occurs outside a fume hood.</w:t>
      </w:r>
      <w:r w:rsidRPr="00F66846">
        <w:t xml:space="preserve">  In the event of a major chemical spill, use the following information fo</w:t>
      </w:r>
      <w:r>
        <w:t>r a safe spill response.</w:t>
      </w:r>
    </w:p>
    <w:p w14:paraId="299AC222"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Attend to injured or contaminated persons and remove them from exposure.</w:t>
      </w:r>
    </w:p>
    <w:p w14:paraId="31165F4E"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Alert people in the laboratory to evacuate.</w:t>
      </w:r>
    </w:p>
    <w:p w14:paraId="4252FBB8"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If spilled material is flammable, turn off ignition and heat sources. Don’t light Bunsen burners or turn on other switches.</w:t>
      </w:r>
    </w:p>
    <w:p w14:paraId="048F8728" w14:textId="77777777" w:rsidR="00B05BF0" w:rsidRPr="00697D49" w:rsidRDefault="00B05BF0" w:rsidP="00654D05">
      <w:pPr>
        <w:numPr>
          <w:ilvl w:val="0"/>
          <w:numId w:val="47"/>
        </w:numPr>
        <w:spacing w:after="0" w:line="276" w:lineRule="auto"/>
        <w:ind w:right="-360"/>
        <w:jc w:val="both"/>
        <w:rPr>
          <w:rFonts w:ascii="Calibri" w:eastAsia="Times New Roman" w:hAnsi="Calibri" w:cs="Arial"/>
          <w:b/>
          <w:color w:val="000000"/>
        </w:rPr>
      </w:pPr>
      <w:r w:rsidRPr="00697D49">
        <w:rPr>
          <w:rFonts w:ascii="Calibri" w:eastAsia="Times New Roman" w:hAnsi="Calibri" w:cs="Arial"/>
          <w:b/>
          <w:color w:val="000000"/>
        </w:rPr>
        <w:t xml:space="preserve">Call </w:t>
      </w:r>
      <w:r w:rsidRPr="00697D49">
        <w:rPr>
          <w:rFonts w:ascii="Calibri" w:eastAsia="Calibri" w:hAnsi="Calibri" w:cs="Times New Roman"/>
          <w:b/>
          <w:color w:val="000000"/>
        </w:rPr>
        <w:t>University of Michigan Division of Public Safety and Security (DPSS)</w:t>
      </w:r>
      <w:r w:rsidRPr="00697D49">
        <w:rPr>
          <w:rFonts w:ascii="Calibri" w:eastAsia="Times New Roman" w:hAnsi="Calibri" w:cs="Arial"/>
          <w:b/>
          <w:color w:val="000000"/>
        </w:rPr>
        <w:t xml:space="preserve"> at 911 immediately for assistance.</w:t>
      </w:r>
    </w:p>
    <w:p w14:paraId="1140BDAF"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Close doors to affected area.</w:t>
      </w:r>
    </w:p>
    <w:p w14:paraId="7BB9A63B"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Post warnings to keep people from entering the area.</w:t>
      </w:r>
    </w:p>
    <w:p w14:paraId="1C2B2676" w14:textId="77777777" w:rsidR="00B05BF0" w:rsidRPr="00697D49" w:rsidRDefault="00B05BF0" w:rsidP="00654D05">
      <w:pPr>
        <w:numPr>
          <w:ilvl w:val="0"/>
          <w:numId w:val="47"/>
        </w:numPr>
        <w:spacing w:after="0" w:line="276" w:lineRule="auto"/>
        <w:ind w:right="-360"/>
        <w:jc w:val="both"/>
        <w:rPr>
          <w:rFonts w:ascii="Calibri" w:eastAsia="Times New Roman" w:hAnsi="Calibri" w:cs="Arial"/>
          <w:color w:val="000000"/>
        </w:rPr>
      </w:pPr>
      <w:r w:rsidRPr="00697D49">
        <w:rPr>
          <w:rFonts w:ascii="Calibri" w:eastAsia="Times New Roman" w:hAnsi="Calibri" w:cs="Arial"/>
          <w:color w:val="000000"/>
        </w:rPr>
        <w:t>Have person available that has knowledge of incident and laboratory to assist emergency personnel.</w:t>
      </w:r>
    </w:p>
    <w:p w14:paraId="3E6F4E9D" w14:textId="77777777" w:rsidR="00B05BF0" w:rsidRDefault="00B05BF0" w:rsidP="00654D05"/>
    <w:p w14:paraId="23A57380" w14:textId="631C06C6" w:rsidR="008D68C1" w:rsidRPr="00B05BF0" w:rsidRDefault="00B05BF0" w:rsidP="00B05BF0">
      <w:r>
        <w:t xml:space="preserve">For additional information regarding spill response procedures, refer to the EHS </w:t>
      </w:r>
      <w:hyperlink r:id="rId14" w:history="1">
        <w:r>
          <w:rPr>
            <w:rStyle w:val="Hyperlink"/>
          </w:rPr>
          <w:t>Hazardous Waste Spill Response</w:t>
        </w:r>
      </w:hyperlink>
      <w:r w:rsidRPr="00DB1C88">
        <w:t xml:space="preserve"> </w:t>
      </w:r>
      <w:r>
        <w:t>Web page.</w:t>
      </w:r>
    </w:p>
    <w:p w14:paraId="4A1DDA7A" w14:textId="7C41EEC8" w:rsidR="009A3127" w:rsidRDefault="009A3127" w:rsidP="009A3127">
      <w:pPr>
        <w:pStyle w:val="Heading1"/>
      </w:pPr>
      <w:bookmarkStart w:id="9" w:name="_Toc480376107"/>
      <w:r>
        <w:t>Emergency Reporting</w:t>
      </w:r>
    </w:p>
    <w:p w14:paraId="76534B51" w14:textId="77777777" w:rsidR="00EA0FEA" w:rsidRPr="00671ACA" w:rsidRDefault="00EA0FEA" w:rsidP="00EA0FEA">
      <w:r w:rsidRPr="00671ACA">
        <w:t>Report all emergencies, suspicious activity, injuries, spills, and fires to the University of Michigan Police (DPSS) by calling 911 or texting 377911.  Register with the</w:t>
      </w:r>
      <w:r w:rsidRPr="0072071F">
        <w:t xml:space="preserve"> </w:t>
      </w:r>
      <w:hyperlink r:id="rId15" w:history="1">
        <w:r w:rsidRPr="0072071F">
          <w:rPr>
            <w:rStyle w:val="Hyperlink"/>
          </w:rPr>
          <w:t>University of Michigan Emergency Alert System</w:t>
        </w:r>
      </w:hyperlink>
      <w:r w:rsidRPr="0072071F">
        <w:t xml:space="preserve"> </w:t>
      </w:r>
      <w:r w:rsidRPr="00671ACA">
        <w:t>via Wolverine Access.</w:t>
      </w:r>
    </w:p>
    <w:p w14:paraId="747D49D3" w14:textId="7CF5ECC3" w:rsidR="00921006" w:rsidRPr="0072071F" w:rsidRDefault="00921006" w:rsidP="00461674">
      <w:pPr>
        <w:pStyle w:val="Heading1"/>
      </w:pPr>
      <w:r w:rsidRPr="0072071F">
        <w:t>Training of Personnel</w:t>
      </w:r>
      <w:bookmarkEnd w:id="9"/>
    </w:p>
    <w:p w14:paraId="058616F9" w14:textId="452DC17A" w:rsidR="00D97479" w:rsidRDefault="000521BC" w:rsidP="00D97479">
      <w:r>
        <w:t>A</w:t>
      </w:r>
      <w:r w:rsidR="00921006" w:rsidRPr="0072071F">
        <w:t xml:space="preserve">ll personnel shall read and fully adhere to this SOP when handling </w:t>
      </w:r>
      <w:r w:rsidR="001441A8">
        <w:t>this chemical</w:t>
      </w:r>
      <w:r w:rsidR="00921006" w:rsidRPr="0072071F">
        <w:t>.</w:t>
      </w:r>
      <w:r w:rsidR="00D97479">
        <w:br w:type="page"/>
      </w:r>
    </w:p>
    <w:p w14:paraId="042BF08E" w14:textId="5D73A278" w:rsidR="00921006" w:rsidRPr="0072071F" w:rsidRDefault="00921006" w:rsidP="00461674">
      <w:pPr>
        <w:pStyle w:val="Heading1"/>
      </w:pPr>
      <w:bookmarkStart w:id="10" w:name="_Toc480376108"/>
      <w:r w:rsidRPr="0072071F">
        <w:lastRenderedPageBreak/>
        <w:t>Certification</w:t>
      </w:r>
      <w:bookmarkEnd w:id="10"/>
    </w:p>
    <w:p w14:paraId="24B81D80" w14:textId="63379932" w:rsidR="00921006" w:rsidRPr="0072071F" w:rsidRDefault="00921006" w:rsidP="00921006">
      <w:r w:rsidRPr="0072071F">
        <w:t xml:space="preserve">I have read and understand the above SOP.  </w:t>
      </w:r>
      <w:r w:rsidR="004F6616">
        <w:t xml:space="preserve">I have received approval from my Lab Director to perform this procedure. </w:t>
      </w:r>
      <w:r w:rsidRPr="0072071F">
        <w:t>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921006" w:rsidRPr="0072071F" w14:paraId="400E44C0" w14:textId="77777777" w:rsidTr="00E87A56">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46508DE4" w14:textId="77777777" w:rsidR="00921006" w:rsidRPr="00921006" w:rsidRDefault="00921006" w:rsidP="00921006">
            <w:r w:rsidRPr="0072071F">
              <w:t>Name</w:t>
            </w:r>
          </w:p>
        </w:tc>
        <w:tc>
          <w:tcPr>
            <w:tcW w:w="2340" w:type="dxa"/>
          </w:tcPr>
          <w:p w14:paraId="1B604E3B" w14:textId="77777777" w:rsidR="00921006" w:rsidRPr="00921006" w:rsidRDefault="00921006" w:rsidP="00921006">
            <w:r w:rsidRPr="0072071F">
              <w:t>Signature</w:t>
            </w:r>
          </w:p>
        </w:tc>
        <w:tc>
          <w:tcPr>
            <w:tcW w:w="2340" w:type="dxa"/>
          </w:tcPr>
          <w:p w14:paraId="58A5DE36" w14:textId="77777777" w:rsidR="00921006" w:rsidRPr="00921006" w:rsidRDefault="00921006" w:rsidP="00921006">
            <w:r w:rsidRPr="0072071F">
              <w:t>UMID #</w:t>
            </w:r>
          </w:p>
        </w:tc>
        <w:tc>
          <w:tcPr>
            <w:tcW w:w="2340" w:type="dxa"/>
          </w:tcPr>
          <w:p w14:paraId="6E4AA0F8" w14:textId="77777777" w:rsidR="00921006" w:rsidRPr="00921006" w:rsidRDefault="00921006" w:rsidP="00921006">
            <w:r w:rsidRPr="0072071F">
              <w:t>Date</w:t>
            </w:r>
          </w:p>
        </w:tc>
      </w:tr>
      <w:tr w:rsidR="00921006" w:rsidRPr="0072071F" w14:paraId="0DE00DA9" w14:textId="77777777" w:rsidTr="00E87A56">
        <w:trPr>
          <w:trHeight w:val="503"/>
        </w:trPr>
        <w:tc>
          <w:tcPr>
            <w:tcW w:w="2340" w:type="dxa"/>
          </w:tcPr>
          <w:p w14:paraId="7E7060EC" w14:textId="77777777" w:rsidR="00921006" w:rsidRPr="0072071F" w:rsidRDefault="00921006" w:rsidP="00921006"/>
        </w:tc>
        <w:tc>
          <w:tcPr>
            <w:tcW w:w="2340" w:type="dxa"/>
          </w:tcPr>
          <w:p w14:paraId="38434282" w14:textId="77777777" w:rsidR="00921006" w:rsidRPr="0072071F" w:rsidRDefault="00921006" w:rsidP="00921006"/>
        </w:tc>
        <w:tc>
          <w:tcPr>
            <w:tcW w:w="2340" w:type="dxa"/>
          </w:tcPr>
          <w:p w14:paraId="075B49F9" w14:textId="77777777" w:rsidR="00921006" w:rsidRPr="0072071F" w:rsidRDefault="00921006" w:rsidP="00921006"/>
        </w:tc>
        <w:tc>
          <w:tcPr>
            <w:tcW w:w="2340" w:type="dxa"/>
          </w:tcPr>
          <w:p w14:paraId="543199A4" w14:textId="77777777" w:rsidR="00921006" w:rsidRPr="0072071F" w:rsidRDefault="00921006" w:rsidP="00921006"/>
        </w:tc>
      </w:tr>
      <w:tr w:rsidR="00921006" w:rsidRPr="0072071F" w14:paraId="7329FA07" w14:textId="77777777" w:rsidTr="00E87A56">
        <w:trPr>
          <w:trHeight w:val="530"/>
        </w:trPr>
        <w:tc>
          <w:tcPr>
            <w:tcW w:w="2340" w:type="dxa"/>
          </w:tcPr>
          <w:p w14:paraId="6778C124" w14:textId="77777777" w:rsidR="00921006" w:rsidRPr="0072071F" w:rsidRDefault="00921006" w:rsidP="00921006"/>
        </w:tc>
        <w:tc>
          <w:tcPr>
            <w:tcW w:w="2340" w:type="dxa"/>
          </w:tcPr>
          <w:p w14:paraId="1E967D7D" w14:textId="77777777" w:rsidR="00921006" w:rsidRPr="0072071F" w:rsidRDefault="00921006" w:rsidP="00921006"/>
        </w:tc>
        <w:tc>
          <w:tcPr>
            <w:tcW w:w="2340" w:type="dxa"/>
          </w:tcPr>
          <w:p w14:paraId="0E58DE1C" w14:textId="77777777" w:rsidR="00921006" w:rsidRPr="0072071F" w:rsidRDefault="00921006" w:rsidP="00921006"/>
        </w:tc>
        <w:tc>
          <w:tcPr>
            <w:tcW w:w="2340" w:type="dxa"/>
          </w:tcPr>
          <w:p w14:paraId="024D8668" w14:textId="77777777" w:rsidR="00921006" w:rsidRPr="0072071F" w:rsidRDefault="00921006" w:rsidP="00921006"/>
        </w:tc>
      </w:tr>
      <w:tr w:rsidR="00921006" w:rsidRPr="0072071F" w14:paraId="08F22EE6" w14:textId="77777777" w:rsidTr="00E87A56">
        <w:trPr>
          <w:trHeight w:val="530"/>
        </w:trPr>
        <w:tc>
          <w:tcPr>
            <w:tcW w:w="2340" w:type="dxa"/>
          </w:tcPr>
          <w:p w14:paraId="2C69CBDE" w14:textId="77777777" w:rsidR="00921006" w:rsidRPr="0072071F" w:rsidRDefault="00921006" w:rsidP="00921006"/>
        </w:tc>
        <w:tc>
          <w:tcPr>
            <w:tcW w:w="2340" w:type="dxa"/>
          </w:tcPr>
          <w:p w14:paraId="71BECEA6" w14:textId="77777777" w:rsidR="00921006" w:rsidRPr="0072071F" w:rsidRDefault="00921006" w:rsidP="00921006"/>
        </w:tc>
        <w:tc>
          <w:tcPr>
            <w:tcW w:w="2340" w:type="dxa"/>
          </w:tcPr>
          <w:p w14:paraId="400AAFB0" w14:textId="77777777" w:rsidR="00921006" w:rsidRPr="0072071F" w:rsidRDefault="00921006" w:rsidP="00921006"/>
        </w:tc>
        <w:tc>
          <w:tcPr>
            <w:tcW w:w="2340" w:type="dxa"/>
          </w:tcPr>
          <w:p w14:paraId="7502D6AA" w14:textId="77777777" w:rsidR="00921006" w:rsidRPr="0072071F" w:rsidRDefault="00921006" w:rsidP="00921006"/>
        </w:tc>
      </w:tr>
      <w:tr w:rsidR="00921006" w:rsidRPr="0072071F" w14:paraId="5AD27ACE" w14:textId="77777777" w:rsidTr="00E87A56">
        <w:trPr>
          <w:trHeight w:val="530"/>
        </w:trPr>
        <w:tc>
          <w:tcPr>
            <w:tcW w:w="2340" w:type="dxa"/>
          </w:tcPr>
          <w:p w14:paraId="4DFDD9D6" w14:textId="77777777" w:rsidR="00921006" w:rsidRPr="0072071F" w:rsidRDefault="00921006" w:rsidP="00921006"/>
        </w:tc>
        <w:tc>
          <w:tcPr>
            <w:tcW w:w="2340" w:type="dxa"/>
          </w:tcPr>
          <w:p w14:paraId="1E9ACDFF" w14:textId="77777777" w:rsidR="00921006" w:rsidRPr="0072071F" w:rsidRDefault="00921006" w:rsidP="00921006"/>
        </w:tc>
        <w:tc>
          <w:tcPr>
            <w:tcW w:w="2340" w:type="dxa"/>
          </w:tcPr>
          <w:p w14:paraId="33DD6EA7" w14:textId="77777777" w:rsidR="00921006" w:rsidRPr="0072071F" w:rsidRDefault="00921006" w:rsidP="00921006"/>
        </w:tc>
        <w:tc>
          <w:tcPr>
            <w:tcW w:w="2340" w:type="dxa"/>
          </w:tcPr>
          <w:p w14:paraId="50EACD4A" w14:textId="77777777" w:rsidR="00921006" w:rsidRPr="0072071F" w:rsidRDefault="00921006" w:rsidP="00921006"/>
        </w:tc>
      </w:tr>
      <w:tr w:rsidR="00921006" w:rsidRPr="0072071F" w14:paraId="479D47F1" w14:textId="77777777" w:rsidTr="00E87A56">
        <w:trPr>
          <w:trHeight w:val="530"/>
        </w:trPr>
        <w:tc>
          <w:tcPr>
            <w:tcW w:w="2340" w:type="dxa"/>
          </w:tcPr>
          <w:p w14:paraId="57BE1264" w14:textId="77777777" w:rsidR="00921006" w:rsidRPr="0072071F" w:rsidRDefault="00921006" w:rsidP="00921006"/>
        </w:tc>
        <w:tc>
          <w:tcPr>
            <w:tcW w:w="2340" w:type="dxa"/>
          </w:tcPr>
          <w:p w14:paraId="31D47333" w14:textId="77777777" w:rsidR="00921006" w:rsidRPr="0072071F" w:rsidRDefault="00921006" w:rsidP="00921006"/>
        </w:tc>
        <w:tc>
          <w:tcPr>
            <w:tcW w:w="2340" w:type="dxa"/>
          </w:tcPr>
          <w:p w14:paraId="3E544272" w14:textId="77777777" w:rsidR="00921006" w:rsidRPr="0072071F" w:rsidRDefault="00921006" w:rsidP="00921006"/>
        </w:tc>
        <w:tc>
          <w:tcPr>
            <w:tcW w:w="2340" w:type="dxa"/>
          </w:tcPr>
          <w:p w14:paraId="4185DDDD" w14:textId="77777777" w:rsidR="00921006" w:rsidRPr="0072071F" w:rsidRDefault="00921006" w:rsidP="00921006"/>
        </w:tc>
      </w:tr>
      <w:tr w:rsidR="00921006" w:rsidRPr="0072071F" w14:paraId="45DE8844" w14:textId="77777777" w:rsidTr="00E87A56">
        <w:trPr>
          <w:trHeight w:val="530"/>
        </w:trPr>
        <w:tc>
          <w:tcPr>
            <w:tcW w:w="2340" w:type="dxa"/>
          </w:tcPr>
          <w:p w14:paraId="77DDCE86" w14:textId="77777777" w:rsidR="00921006" w:rsidRPr="0072071F" w:rsidRDefault="00921006" w:rsidP="00921006"/>
        </w:tc>
        <w:tc>
          <w:tcPr>
            <w:tcW w:w="2340" w:type="dxa"/>
          </w:tcPr>
          <w:p w14:paraId="1348F30D" w14:textId="77777777" w:rsidR="00921006" w:rsidRPr="0072071F" w:rsidRDefault="00921006" w:rsidP="00921006"/>
        </w:tc>
        <w:tc>
          <w:tcPr>
            <w:tcW w:w="2340" w:type="dxa"/>
          </w:tcPr>
          <w:p w14:paraId="70A103AD" w14:textId="77777777" w:rsidR="00921006" w:rsidRPr="0072071F" w:rsidRDefault="00921006" w:rsidP="00921006"/>
        </w:tc>
        <w:tc>
          <w:tcPr>
            <w:tcW w:w="2340" w:type="dxa"/>
          </w:tcPr>
          <w:p w14:paraId="6C16E866" w14:textId="77777777" w:rsidR="00921006" w:rsidRPr="0072071F" w:rsidRDefault="00921006" w:rsidP="00921006"/>
        </w:tc>
      </w:tr>
      <w:tr w:rsidR="00921006" w:rsidRPr="0072071F" w14:paraId="12A54193" w14:textId="77777777" w:rsidTr="00E87A56">
        <w:trPr>
          <w:trHeight w:val="530"/>
        </w:trPr>
        <w:tc>
          <w:tcPr>
            <w:tcW w:w="2340" w:type="dxa"/>
          </w:tcPr>
          <w:p w14:paraId="051E723F" w14:textId="77777777" w:rsidR="00921006" w:rsidRPr="0072071F" w:rsidRDefault="00921006" w:rsidP="00921006"/>
        </w:tc>
        <w:tc>
          <w:tcPr>
            <w:tcW w:w="2340" w:type="dxa"/>
          </w:tcPr>
          <w:p w14:paraId="7C1190AF" w14:textId="77777777" w:rsidR="00921006" w:rsidRPr="0072071F" w:rsidRDefault="00921006" w:rsidP="00921006"/>
        </w:tc>
        <w:tc>
          <w:tcPr>
            <w:tcW w:w="2340" w:type="dxa"/>
          </w:tcPr>
          <w:p w14:paraId="48E87373" w14:textId="77777777" w:rsidR="00921006" w:rsidRPr="0072071F" w:rsidRDefault="00921006" w:rsidP="00921006"/>
        </w:tc>
        <w:tc>
          <w:tcPr>
            <w:tcW w:w="2340" w:type="dxa"/>
          </w:tcPr>
          <w:p w14:paraId="18A1CF95" w14:textId="77777777" w:rsidR="00921006" w:rsidRPr="0072071F" w:rsidRDefault="00921006" w:rsidP="00921006"/>
        </w:tc>
      </w:tr>
      <w:tr w:rsidR="00921006" w:rsidRPr="0072071F" w14:paraId="74DD58CC" w14:textId="77777777" w:rsidTr="00E87A56">
        <w:trPr>
          <w:trHeight w:val="530"/>
        </w:trPr>
        <w:tc>
          <w:tcPr>
            <w:tcW w:w="2340" w:type="dxa"/>
          </w:tcPr>
          <w:p w14:paraId="68D171F3" w14:textId="77777777" w:rsidR="00921006" w:rsidRPr="0072071F" w:rsidRDefault="00921006" w:rsidP="00921006"/>
        </w:tc>
        <w:tc>
          <w:tcPr>
            <w:tcW w:w="2340" w:type="dxa"/>
          </w:tcPr>
          <w:p w14:paraId="460D7768" w14:textId="77777777" w:rsidR="00921006" w:rsidRPr="0072071F" w:rsidRDefault="00921006" w:rsidP="00921006"/>
        </w:tc>
        <w:tc>
          <w:tcPr>
            <w:tcW w:w="2340" w:type="dxa"/>
          </w:tcPr>
          <w:p w14:paraId="0DAA9B7D" w14:textId="77777777" w:rsidR="00921006" w:rsidRPr="0072071F" w:rsidRDefault="00921006" w:rsidP="00921006"/>
        </w:tc>
        <w:tc>
          <w:tcPr>
            <w:tcW w:w="2340" w:type="dxa"/>
          </w:tcPr>
          <w:p w14:paraId="651BC18E" w14:textId="77777777" w:rsidR="00921006" w:rsidRPr="0072071F" w:rsidRDefault="00921006" w:rsidP="00921006"/>
        </w:tc>
      </w:tr>
      <w:tr w:rsidR="00921006" w:rsidRPr="0072071F" w14:paraId="36516B63" w14:textId="77777777" w:rsidTr="00E87A56">
        <w:trPr>
          <w:trHeight w:val="530"/>
        </w:trPr>
        <w:tc>
          <w:tcPr>
            <w:tcW w:w="2340" w:type="dxa"/>
          </w:tcPr>
          <w:p w14:paraId="6AA47FBF" w14:textId="77777777" w:rsidR="00921006" w:rsidRPr="0072071F" w:rsidRDefault="00921006" w:rsidP="00921006"/>
        </w:tc>
        <w:tc>
          <w:tcPr>
            <w:tcW w:w="2340" w:type="dxa"/>
          </w:tcPr>
          <w:p w14:paraId="43C5A31F" w14:textId="77777777" w:rsidR="00921006" w:rsidRPr="0072071F" w:rsidRDefault="00921006" w:rsidP="00921006"/>
        </w:tc>
        <w:tc>
          <w:tcPr>
            <w:tcW w:w="2340" w:type="dxa"/>
          </w:tcPr>
          <w:p w14:paraId="100FA2D9" w14:textId="77777777" w:rsidR="00921006" w:rsidRPr="0072071F" w:rsidRDefault="00921006" w:rsidP="00921006"/>
        </w:tc>
        <w:tc>
          <w:tcPr>
            <w:tcW w:w="2340" w:type="dxa"/>
          </w:tcPr>
          <w:p w14:paraId="42E7165B" w14:textId="77777777" w:rsidR="00921006" w:rsidRPr="0072071F" w:rsidRDefault="00921006" w:rsidP="00921006"/>
        </w:tc>
      </w:tr>
      <w:tr w:rsidR="00921006" w:rsidRPr="0072071F" w14:paraId="3D3C5E3C" w14:textId="77777777" w:rsidTr="00E87A56">
        <w:trPr>
          <w:trHeight w:val="530"/>
        </w:trPr>
        <w:tc>
          <w:tcPr>
            <w:tcW w:w="2340" w:type="dxa"/>
          </w:tcPr>
          <w:p w14:paraId="6C9195FF" w14:textId="77777777" w:rsidR="00921006" w:rsidRPr="0072071F" w:rsidRDefault="00921006" w:rsidP="00921006"/>
        </w:tc>
        <w:tc>
          <w:tcPr>
            <w:tcW w:w="2340" w:type="dxa"/>
          </w:tcPr>
          <w:p w14:paraId="28343A18" w14:textId="77777777" w:rsidR="00921006" w:rsidRPr="0072071F" w:rsidRDefault="00921006" w:rsidP="00921006"/>
        </w:tc>
        <w:tc>
          <w:tcPr>
            <w:tcW w:w="2340" w:type="dxa"/>
          </w:tcPr>
          <w:p w14:paraId="76A57844" w14:textId="77777777" w:rsidR="00921006" w:rsidRPr="0072071F" w:rsidRDefault="00921006" w:rsidP="00921006"/>
        </w:tc>
        <w:tc>
          <w:tcPr>
            <w:tcW w:w="2340" w:type="dxa"/>
          </w:tcPr>
          <w:p w14:paraId="4503C8D5" w14:textId="77777777" w:rsidR="00921006" w:rsidRPr="0072071F" w:rsidRDefault="00921006" w:rsidP="00921006"/>
        </w:tc>
      </w:tr>
      <w:tr w:rsidR="00921006" w:rsidRPr="0072071F" w14:paraId="52ADEC8F" w14:textId="77777777" w:rsidTr="00E87A56">
        <w:trPr>
          <w:trHeight w:val="530"/>
        </w:trPr>
        <w:tc>
          <w:tcPr>
            <w:tcW w:w="2340" w:type="dxa"/>
          </w:tcPr>
          <w:p w14:paraId="4FF7E8E1" w14:textId="77777777" w:rsidR="00921006" w:rsidRPr="0072071F" w:rsidRDefault="00921006" w:rsidP="00921006"/>
        </w:tc>
        <w:tc>
          <w:tcPr>
            <w:tcW w:w="2340" w:type="dxa"/>
          </w:tcPr>
          <w:p w14:paraId="74ADEBB5" w14:textId="77777777" w:rsidR="00921006" w:rsidRPr="0072071F" w:rsidRDefault="00921006" w:rsidP="00921006"/>
        </w:tc>
        <w:tc>
          <w:tcPr>
            <w:tcW w:w="2340" w:type="dxa"/>
          </w:tcPr>
          <w:p w14:paraId="4F387524" w14:textId="77777777" w:rsidR="00921006" w:rsidRPr="0072071F" w:rsidRDefault="00921006" w:rsidP="00921006"/>
        </w:tc>
        <w:tc>
          <w:tcPr>
            <w:tcW w:w="2340" w:type="dxa"/>
          </w:tcPr>
          <w:p w14:paraId="43F2BF9E" w14:textId="77777777" w:rsidR="00921006" w:rsidRPr="0072071F" w:rsidRDefault="00921006" w:rsidP="00921006"/>
        </w:tc>
      </w:tr>
      <w:tr w:rsidR="00921006" w:rsidRPr="0072071F" w14:paraId="173D9573" w14:textId="77777777" w:rsidTr="00E87A56">
        <w:trPr>
          <w:trHeight w:val="530"/>
        </w:trPr>
        <w:tc>
          <w:tcPr>
            <w:tcW w:w="2340" w:type="dxa"/>
          </w:tcPr>
          <w:p w14:paraId="755913D2" w14:textId="77777777" w:rsidR="00921006" w:rsidRPr="0072071F" w:rsidRDefault="00921006" w:rsidP="00921006"/>
        </w:tc>
        <w:tc>
          <w:tcPr>
            <w:tcW w:w="2340" w:type="dxa"/>
          </w:tcPr>
          <w:p w14:paraId="755A5260" w14:textId="77777777" w:rsidR="00921006" w:rsidRPr="0072071F" w:rsidRDefault="00921006" w:rsidP="00921006"/>
        </w:tc>
        <w:tc>
          <w:tcPr>
            <w:tcW w:w="2340" w:type="dxa"/>
          </w:tcPr>
          <w:p w14:paraId="25172D14" w14:textId="77777777" w:rsidR="00921006" w:rsidRPr="0072071F" w:rsidRDefault="00921006" w:rsidP="00921006"/>
        </w:tc>
        <w:tc>
          <w:tcPr>
            <w:tcW w:w="2340" w:type="dxa"/>
          </w:tcPr>
          <w:p w14:paraId="05292A04" w14:textId="77777777" w:rsidR="00921006" w:rsidRPr="0072071F" w:rsidRDefault="00921006" w:rsidP="00921006"/>
        </w:tc>
      </w:tr>
      <w:tr w:rsidR="00921006" w:rsidRPr="0072071F" w14:paraId="44D4CC5A" w14:textId="77777777" w:rsidTr="00E87A56">
        <w:trPr>
          <w:trHeight w:val="530"/>
        </w:trPr>
        <w:tc>
          <w:tcPr>
            <w:tcW w:w="2340" w:type="dxa"/>
          </w:tcPr>
          <w:p w14:paraId="309B26E2" w14:textId="77777777" w:rsidR="00921006" w:rsidRPr="0072071F" w:rsidRDefault="00921006" w:rsidP="00921006"/>
        </w:tc>
        <w:tc>
          <w:tcPr>
            <w:tcW w:w="2340" w:type="dxa"/>
          </w:tcPr>
          <w:p w14:paraId="4B2F783A" w14:textId="77777777" w:rsidR="00921006" w:rsidRPr="0072071F" w:rsidRDefault="00921006" w:rsidP="00921006"/>
        </w:tc>
        <w:tc>
          <w:tcPr>
            <w:tcW w:w="2340" w:type="dxa"/>
          </w:tcPr>
          <w:p w14:paraId="772437E3" w14:textId="77777777" w:rsidR="00921006" w:rsidRPr="0072071F" w:rsidRDefault="00921006" w:rsidP="00921006"/>
        </w:tc>
        <w:tc>
          <w:tcPr>
            <w:tcW w:w="2340" w:type="dxa"/>
          </w:tcPr>
          <w:p w14:paraId="4380F21B" w14:textId="77777777" w:rsidR="00921006" w:rsidRPr="0072071F" w:rsidRDefault="00921006" w:rsidP="00921006"/>
        </w:tc>
      </w:tr>
      <w:tr w:rsidR="00921006" w:rsidRPr="0072071F" w14:paraId="361E99CD" w14:textId="77777777" w:rsidTr="00E87A56">
        <w:trPr>
          <w:trHeight w:val="530"/>
        </w:trPr>
        <w:tc>
          <w:tcPr>
            <w:tcW w:w="2340" w:type="dxa"/>
          </w:tcPr>
          <w:p w14:paraId="32B06AAB" w14:textId="77777777" w:rsidR="00921006" w:rsidRPr="0072071F" w:rsidRDefault="00921006" w:rsidP="00921006"/>
        </w:tc>
        <w:tc>
          <w:tcPr>
            <w:tcW w:w="2340" w:type="dxa"/>
          </w:tcPr>
          <w:p w14:paraId="34F8F106" w14:textId="77777777" w:rsidR="00921006" w:rsidRPr="0072071F" w:rsidRDefault="00921006" w:rsidP="00921006"/>
        </w:tc>
        <w:tc>
          <w:tcPr>
            <w:tcW w:w="2340" w:type="dxa"/>
          </w:tcPr>
          <w:p w14:paraId="4D4330EC" w14:textId="77777777" w:rsidR="00921006" w:rsidRPr="0072071F" w:rsidRDefault="00921006" w:rsidP="00921006"/>
        </w:tc>
        <w:tc>
          <w:tcPr>
            <w:tcW w:w="2340" w:type="dxa"/>
          </w:tcPr>
          <w:p w14:paraId="25B89AFD" w14:textId="77777777" w:rsidR="00921006" w:rsidRPr="0072071F" w:rsidRDefault="00921006" w:rsidP="00921006"/>
        </w:tc>
      </w:tr>
      <w:tr w:rsidR="00921006" w:rsidRPr="0072071F" w14:paraId="50C3BBA7" w14:textId="77777777" w:rsidTr="00E87A56">
        <w:trPr>
          <w:trHeight w:val="530"/>
        </w:trPr>
        <w:tc>
          <w:tcPr>
            <w:tcW w:w="2340" w:type="dxa"/>
          </w:tcPr>
          <w:p w14:paraId="4EFF28A9" w14:textId="77777777" w:rsidR="00921006" w:rsidRPr="0072071F" w:rsidRDefault="00921006" w:rsidP="00921006"/>
        </w:tc>
        <w:tc>
          <w:tcPr>
            <w:tcW w:w="2340" w:type="dxa"/>
          </w:tcPr>
          <w:p w14:paraId="2DC7B768" w14:textId="77777777" w:rsidR="00921006" w:rsidRPr="0072071F" w:rsidRDefault="00921006" w:rsidP="00921006"/>
        </w:tc>
        <w:tc>
          <w:tcPr>
            <w:tcW w:w="2340" w:type="dxa"/>
          </w:tcPr>
          <w:p w14:paraId="61D3ECB7" w14:textId="77777777" w:rsidR="00921006" w:rsidRPr="0072071F" w:rsidRDefault="00921006" w:rsidP="00921006"/>
        </w:tc>
        <w:tc>
          <w:tcPr>
            <w:tcW w:w="2340" w:type="dxa"/>
          </w:tcPr>
          <w:p w14:paraId="1A2D23D1" w14:textId="77777777" w:rsidR="00921006" w:rsidRPr="0072071F" w:rsidRDefault="00921006" w:rsidP="00921006"/>
        </w:tc>
      </w:tr>
      <w:tr w:rsidR="00921006" w:rsidRPr="0072071F" w14:paraId="44031B69" w14:textId="77777777" w:rsidTr="00E87A56">
        <w:trPr>
          <w:trHeight w:val="530"/>
        </w:trPr>
        <w:tc>
          <w:tcPr>
            <w:tcW w:w="2340" w:type="dxa"/>
          </w:tcPr>
          <w:p w14:paraId="0002CE63" w14:textId="77777777" w:rsidR="00921006" w:rsidRPr="0072071F" w:rsidRDefault="00921006" w:rsidP="00921006"/>
        </w:tc>
        <w:tc>
          <w:tcPr>
            <w:tcW w:w="2340" w:type="dxa"/>
          </w:tcPr>
          <w:p w14:paraId="06B461D8" w14:textId="77777777" w:rsidR="00921006" w:rsidRPr="0072071F" w:rsidRDefault="00921006" w:rsidP="00921006"/>
        </w:tc>
        <w:tc>
          <w:tcPr>
            <w:tcW w:w="2340" w:type="dxa"/>
          </w:tcPr>
          <w:p w14:paraId="511A3F96" w14:textId="77777777" w:rsidR="00921006" w:rsidRPr="0072071F" w:rsidRDefault="00921006" w:rsidP="00921006"/>
        </w:tc>
        <w:tc>
          <w:tcPr>
            <w:tcW w:w="2340" w:type="dxa"/>
          </w:tcPr>
          <w:p w14:paraId="770633EE" w14:textId="77777777" w:rsidR="00921006" w:rsidRPr="0072071F" w:rsidRDefault="00921006" w:rsidP="00921006"/>
        </w:tc>
      </w:tr>
      <w:tr w:rsidR="00921006" w:rsidRPr="0072071F" w14:paraId="26F3D6EA" w14:textId="77777777" w:rsidTr="00E87A56">
        <w:trPr>
          <w:trHeight w:val="530"/>
        </w:trPr>
        <w:tc>
          <w:tcPr>
            <w:tcW w:w="2340" w:type="dxa"/>
          </w:tcPr>
          <w:p w14:paraId="463F5EFD" w14:textId="77777777" w:rsidR="00921006" w:rsidRPr="0072071F" w:rsidRDefault="00921006" w:rsidP="00921006"/>
        </w:tc>
        <w:tc>
          <w:tcPr>
            <w:tcW w:w="2340" w:type="dxa"/>
          </w:tcPr>
          <w:p w14:paraId="082BF392" w14:textId="77777777" w:rsidR="00921006" w:rsidRPr="0072071F" w:rsidRDefault="00921006" w:rsidP="00921006"/>
        </w:tc>
        <w:tc>
          <w:tcPr>
            <w:tcW w:w="2340" w:type="dxa"/>
          </w:tcPr>
          <w:p w14:paraId="192BCB7C" w14:textId="77777777" w:rsidR="00921006" w:rsidRPr="0072071F" w:rsidRDefault="00921006" w:rsidP="00921006"/>
        </w:tc>
        <w:tc>
          <w:tcPr>
            <w:tcW w:w="2340" w:type="dxa"/>
          </w:tcPr>
          <w:p w14:paraId="402A044D" w14:textId="77777777" w:rsidR="00921006" w:rsidRPr="0072071F" w:rsidRDefault="00921006" w:rsidP="00921006"/>
        </w:tc>
      </w:tr>
      <w:tr w:rsidR="00921006" w:rsidRPr="0072071F" w14:paraId="0872C796" w14:textId="77777777" w:rsidTr="00E87A56">
        <w:trPr>
          <w:trHeight w:val="530"/>
        </w:trPr>
        <w:tc>
          <w:tcPr>
            <w:tcW w:w="2340" w:type="dxa"/>
          </w:tcPr>
          <w:p w14:paraId="738899C9" w14:textId="77777777" w:rsidR="00921006" w:rsidRPr="0072071F" w:rsidRDefault="00921006" w:rsidP="00921006"/>
        </w:tc>
        <w:tc>
          <w:tcPr>
            <w:tcW w:w="2340" w:type="dxa"/>
          </w:tcPr>
          <w:p w14:paraId="5A80987F" w14:textId="77777777" w:rsidR="00921006" w:rsidRPr="0072071F" w:rsidRDefault="00921006" w:rsidP="00921006"/>
        </w:tc>
        <w:tc>
          <w:tcPr>
            <w:tcW w:w="2340" w:type="dxa"/>
          </w:tcPr>
          <w:p w14:paraId="1267304F" w14:textId="77777777" w:rsidR="00921006" w:rsidRPr="0072071F" w:rsidRDefault="00921006" w:rsidP="00921006"/>
        </w:tc>
        <w:tc>
          <w:tcPr>
            <w:tcW w:w="2340" w:type="dxa"/>
          </w:tcPr>
          <w:p w14:paraId="1BB4F6F5" w14:textId="77777777" w:rsidR="00921006" w:rsidRPr="0072071F" w:rsidRDefault="00921006" w:rsidP="00921006"/>
        </w:tc>
      </w:tr>
      <w:tr w:rsidR="00921006" w:rsidRPr="0072071F" w14:paraId="14A8C000" w14:textId="77777777" w:rsidTr="00E87A56">
        <w:trPr>
          <w:trHeight w:val="530"/>
        </w:trPr>
        <w:tc>
          <w:tcPr>
            <w:tcW w:w="2340" w:type="dxa"/>
          </w:tcPr>
          <w:p w14:paraId="365F69E9" w14:textId="77777777" w:rsidR="00921006" w:rsidRPr="0072071F" w:rsidRDefault="00921006" w:rsidP="00921006"/>
        </w:tc>
        <w:tc>
          <w:tcPr>
            <w:tcW w:w="2340" w:type="dxa"/>
          </w:tcPr>
          <w:p w14:paraId="056ECDC4" w14:textId="77777777" w:rsidR="00921006" w:rsidRPr="0072071F" w:rsidRDefault="00921006" w:rsidP="00921006"/>
        </w:tc>
        <w:tc>
          <w:tcPr>
            <w:tcW w:w="2340" w:type="dxa"/>
          </w:tcPr>
          <w:p w14:paraId="06D87B93" w14:textId="77777777" w:rsidR="00921006" w:rsidRPr="0072071F" w:rsidRDefault="00921006" w:rsidP="00921006"/>
        </w:tc>
        <w:tc>
          <w:tcPr>
            <w:tcW w:w="2340" w:type="dxa"/>
          </w:tcPr>
          <w:p w14:paraId="3A095FB0" w14:textId="77777777" w:rsidR="00921006" w:rsidRPr="0072071F" w:rsidRDefault="00921006" w:rsidP="00921006"/>
        </w:tc>
      </w:tr>
    </w:tbl>
    <w:p w14:paraId="28DA8A68" w14:textId="77777777" w:rsidR="00921006" w:rsidRPr="0072071F" w:rsidRDefault="00921006" w:rsidP="00921006"/>
    <w:p w14:paraId="62FC796B" w14:textId="77777777" w:rsidR="00D53BAB" w:rsidRPr="00AB7AB4" w:rsidRDefault="00D53BAB" w:rsidP="00AB7AB4"/>
    <w:tbl>
      <w:tblPr>
        <w:tblStyle w:val="Monochrome"/>
        <w:tblW w:w="0" w:type="auto"/>
        <w:tblLook w:val="0400" w:firstRow="0" w:lastRow="0" w:firstColumn="0" w:lastColumn="0" w:noHBand="0" w:noVBand="1"/>
      </w:tblPr>
      <w:tblGrid>
        <w:gridCol w:w="5940"/>
        <w:gridCol w:w="3420"/>
      </w:tblGrid>
      <w:tr w:rsidR="00D53BAB" w14:paraId="67A41A36" w14:textId="77777777" w:rsidTr="00D53BAB">
        <w:tc>
          <w:tcPr>
            <w:tcW w:w="5940" w:type="dxa"/>
            <w:tcBorders>
              <w:top w:val="single" w:sz="4" w:space="0" w:color="auto"/>
              <w:left w:val="nil"/>
              <w:bottom w:val="nil"/>
              <w:right w:val="nil"/>
            </w:tcBorders>
            <w:hideMark/>
          </w:tcPr>
          <w:p w14:paraId="0ACADC36" w14:textId="1A7081EF" w:rsidR="00D53BAB" w:rsidRPr="00AB7AB4" w:rsidRDefault="008D68C1" w:rsidP="00AB7AB4">
            <w:r>
              <w:t>Lab Director</w:t>
            </w:r>
          </w:p>
        </w:tc>
        <w:tc>
          <w:tcPr>
            <w:tcW w:w="3420" w:type="dxa"/>
            <w:tcBorders>
              <w:top w:val="single" w:sz="4" w:space="0" w:color="auto"/>
              <w:left w:val="nil"/>
              <w:bottom w:val="nil"/>
              <w:right w:val="nil"/>
            </w:tcBorders>
            <w:hideMark/>
          </w:tcPr>
          <w:p w14:paraId="236EAB08" w14:textId="5BFA833D" w:rsidR="00D53BAB" w:rsidRPr="00AB7AB4" w:rsidRDefault="00D53BAB" w:rsidP="00AB7AB4">
            <w:r>
              <w:t xml:space="preserve">Revision </w:t>
            </w:r>
            <w:r w:rsidRPr="00AB7AB4">
              <w:t>Date</w:t>
            </w:r>
          </w:p>
        </w:tc>
      </w:tr>
    </w:tbl>
    <w:p w14:paraId="1D8E6E53" w14:textId="77777777" w:rsidR="00921006" w:rsidRPr="0072071F" w:rsidRDefault="00921006" w:rsidP="00ED11F0">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505691" w14:paraId="15214044"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1B01D1A8" w14:textId="77777777" w:rsidR="00505691" w:rsidRDefault="00505691" w:rsidP="00611CA0">
            <w:r>
              <w:t>Date</w:t>
            </w:r>
          </w:p>
        </w:tc>
        <w:tc>
          <w:tcPr>
            <w:tcW w:w="7910" w:type="dxa"/>
          </w:tcPr>
          <w:p w14:paraId="2FD4E350" w14:textId="77777777" w:rsidR="00505691" w:rsidRDefault="00505691" w:rsidP="00611CA0">
            <w:r>
              <w:t>Revision</w:t>
            </w:r>
          </w:p>
        </w:tc>
      </w:tr>
      <w:tr w:rsidR="00505691" w14:paraId="75D43435" w14:textId="77777777" w:rsidTr="00611CA0">
        <w:tc>
          <w:tcPr>
            <w:tcW w:w="1440" w:type="dxa"/>
          </w:tcPr>
          <w:p w14:paraId="37AB4021" w14:textId="1508BF55" w:rsidR="00505691" w:rsidRDefault="00505691" w:rsidP="00611CA0"/>
        </w:tc>
        <w:tc>
          <w:tcPr>
            <w:tcW w:w="7910" w:type="dxa"/>
          </w:tcPr>
          <w:p w14:paraId="3FC7FA25" w14:textId="5CE019A3" w:rsidR="00505691" w:rsidRDefault="00505691" w:rsidP="00611CA0"/>
        </w:tc>
      </w:tr>
      <w:tr w:rsidR="00505691" w14:paraId="57A49790" w14:textId="77777777" w:rsidTr="00611CA0">
        <w:tc>
          <w:tcPr>
            <w:tcW w:w="1440" w:type="dxa"/>
          </w:tcPr>
          <w:p w14:paraId="68E3BC21" w14:textId="77777777" w:rsidR="00505691" w:rsidRDefault="00505691" w:rsidP="00611CA0"/>
        </w:tc>
        <w:tc>
          <w:tcPr>
            <w:tcW w:w="7910" w:type="dxa"/>
          </w:tcPr>
          <w:p w14:paraId="03B526F8" w14:textId="77777777" w:rsidR="00505691" w:rsidRDefault="00505691" w:rsidP="00611CA0"/>
        </w:tc>
      </w:tr>
    </w:tbl>
    <w:p w14:paraId="5D86399D" w14:textId="77777777" w:rsidR="008E156C" w:rsidRDefault="008E156C" w:rsidP="006D6FEE"/>
    <w:sectPr w:rsidR="008E156C" w:rsidSect="006901B9">
      <w:headerReference w:type="default" r:id="rId16"/>
      <w:footerReference w:type="default" r:id="rId17"/>
      <w:headerReference w:type="first" r:id="rId18"/>
      <w:footerReference w:type="first" r:id="rId1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8B8CF" w14:textId="77777777" w:rsidR="00F5761B" w:rsidRPr="005D7C28" w:rsidRDefault="00F5761B" w:rsidP="005D7C28">
      <w:r>
        <w:separator/>
      </w:r>
    </w:p>
    <w:p w14:paraId="7E66B0AA" w14:textId="77777777" w:rsidR="00F5761B" w:rsidRDefault="00F5761B"/>
    <w:p w14:paraId="4494774C" w14:textId="77777777" w:rsidR="00F5761B" w:rsidRDefault="00F5761B"/>
  </w:endnote>
  <w:endnote w:type="continuationSeparator" w:id="0">
    <w:p w14:paraId="4A18DD6E" w14:textId="77777777" w:rsidR="00F5761B" w:rsidRPr="005D7C28" w:rsidRDefault="00F5761B" w:rsidP="005D7C28">
      <w:r>
        <w:continuationSeparator/>
      </w:r>
    </w:p>
    <w:p w14:paraId="36F3AB64" w14:textId="77777777" w:rsidR="00F5761B" w:rsidRDefault="00F5761B"/>
    <w:p w14:paraId="3D02DA6B" w14:textId="77777777" w:rsidR="00F5761B" w:rsidRDefault="00F5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5BDA0232" w14:textId="08C202F7" w:rsidR="00BA049A" w:rsidRPr="005D7C28" w:rsidRDefault="00AD794A" w:rsidP="00BA049A">
            <w:pPr>
              <w:pStyle w:val="Footer"/>
            </w:pPr>
            <w:r w:rsidRPr="00AD794A">
              <w:rPr>
                <w:bCs/>
                <w:highlight w:val="yellow"/>
              </w:rPr>
              <w:t xml:space="preserve">Chemical </w:t>
            </w:r>
            <w:r w:rsidRPr="00AD794A">
              <w:rPr>
                <w:highlight w:val="yellow"/>
              </w:rPr>
              <w:t>name/procedure</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0521BC">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0521BC">
              <w:rPr>
                <w:rStyle w:val="Strong"/>
                <w:noProof/>
              </w:rPr>
              <w:t>7</w:t>
            </w:r>
            <w:r w:rsidR="00BA049A" w:rsidRPr="00EE222D">
              <w:rPr>
                <w:rStyle w:val="Strong"/>
              </w:rPr>
              <w:fldChar w:fldCharType="end"/>
            </w:r>
          </w:p>
        </w:sdtContent>
      </w:sdt>
    </w:sdtContent>
  </w:sdt>
  <w:p w14:paraId="55933093" w14:textId="0891A4E3" w:rsidR="00361C68" w:rsidRPr="007C6EE5" w:rsidRDefault="00361C68" w:rsidP="00C52017">
    <w:pPr>
      <w:pStyle w:val="DocInfo"/>
      <w:tabs>
        <w:tab w:val="right" w:pos="9360"/>
      </w:tabs>
    </w:pPr>
    <w:r>
      <w:tab/>
    </w:r>
    <w:r w:rsidRPr="00A41FE4">
      <w:fldChar w:fldCharType="begin"/>
    </w:r>
    <w:r>
      <w:instrText xml:space="preserve"> STYLEREF  RevDate  \* MERGEFORMAT </w:instrText>
    </w:r>
    <w:r w:rsidRPr="00A41FE4">
      <w:fldChar w:fldCharType="separate"/>
    </w:r>
    <w:r w:rsidR="00724698">
      <w:rPr>
        <w:noProof/>
      </w:rPr>
      <w:t>Revision Date:  Insert Date</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258594"/>
      <w:docPartObj>
        <w:docPartGallery w:val="Page Numbers (Bottom of Page)"/>
        <w:docPartUnique/>
      </w:docPartObj>
    </w:sdtPr>
    <w:sdtEndPr>
      <w:rPr>
        <w:rStyle w:val="Strong"/>
        <w:b/>
        <w:bCs/>
      </w:rPr>
    </w:sdtEndPr>
    <w:sdtContent>
      <w:sdt>
        <w:sdtPr>
          <w:rPr>
            <w:b/>
            <w:bCs/>
          </w:rPr>
          <w:id w:val="-658692426"/>
          <w:docPartObj>
            <w:docPartGallery w:val="Page Numbers (Top of Page)"/>
            <w:docPartUnique/>
          </w:docPartObj>
        </w:sdtPr>
        <w:sdtEndPr>
          <w:rPr>
            <w:rStyle w:val="Strong"/>
          </w:rPr>
        </w:sdtEndPr>
        <w:sdtContent>
          <w:p w14:paraId="7864FDC1" w14:textId="5166861D" w:rsidR="00C52017" w:rsidRPr="005D7C28" w:rsidRDefault="00AD794A" w:rsidP="00C52017">
            <w:pPr>
              <w:pStyle w:val="Footer"/>
            </w:pPr>
            <w:r w:rsidRPr="00AD794A">
              <w:rPr>
                <w:bCs/>
                <w:highlight w:val="yellow"/>
              </w:rPr>
              <w:t xml:space="preserve">Chemical </w:t>
            </w:r>
            <w:r w:rsidR="004B1FEA" w:rsidRPr="00AD794A">
              <w:rPr>
                <w:highlight w:val="yellow"/>
              </w:rPr>
              <w:t>name</w:t>
            </w:r>
            <w:r w:rsidRPr="00AD794A">
              <w:rPr>
                <w:highlight w:val="yellow"/>
              </w:rPr>
              <w:t>/procedure</w:t>
            </w:r>
            <w:r w:rsidR="00C52017" w:rsidRPr="001C1227">
              <w:tab/>
            </w:r>
            <w:r w:rsidR="00C52017" w:rsidRPr="00546FCF">
              <w:tab/>
              <w:t xml:space="preserve">Page </w:t>
            </w:r>
            <w:r w:rsidR="00C52017" w:rsidRPr="00EE222D">
              <w:rPr>
                <w:rStyle w:val="Strong"/>
              </w:rPr>
              <w:fldChar w:fldCharType="begin"/>
            </w:r>
            <w:r w:rsidR="00C52017" w:rsidRPr="00CD6CD2">
              <w:rPr>
                <w:rStyle w:val="Strong"/>
              </w:rPr>
              <w:instrText xml:space="preserve"> PAGE </w:instrText>
            </w:r>
            <w:r w:rsidR="00C52017" w:rsidRPr="00EE222D">
              <w:rPr>
                <w:rStyle w:val="Strong"/>
              </w:rPr>
              <w:fldChar w:fldCharType="separate"/>
            </w:r>
            <w:r w:rsidR="000521BC">
              <w:rPr>
                <w:rStyle w:val="Strong"/>
                <w:noProof/>
              </w:rPr>
              <w:t>1</w:t>
            </w:r>
            <w:r w:rsidR="00C52017" w:rsidRPr="00EE222D">
              <w:rPr>
                <w:rStyle w:val="Strong"/>
              </w:rPr>
              <w:fldChar w:fldCharType="end"/>
            </w:r>
            <w:r w:rsidR="00C52017" w:rsidRPr="00546FCF">
              <w:t xml:space="preserve"> of </w:t>
            </w:r>
            <w:r w:rsidR="00C52017" w:rsidRPr="00EE222D">
              <w:rPr>
                <w:rStyle w:val="Strong"/>
              </w:rPr>
              <w:fldChar w:fldCharType="begin"/>
            </w:r>
            <w:r w:rsidR="00C52017" w:rsidRPr="00CD6CD2">
              <w:rPr>
                <w:rStyle w:val="Strong"/>
              </w:rPr>
              <w:instrText xml:space="preserve"> NUMPAGES  </w:instrText>
            </w:r>
            <w:r w:rsidR="00C52017" w:rsidRPr="00EE222D">
              <w:rPr>
                <w:rStyle w:val="Strong"/>
              </w:rPr>
              <w:fldChar w:fldCharType="separate"/>
            </w:r>
            <w:r w:rsidR="000521BC">
              <w:rPr>
                <w:rStyle w:val="Strong"/>
                <w:noProof/>
              </w:rPr>
              <w:t>7</w:t>
            </w:r>
            <w:r w:rsidR="00C52017" w:rsidRPr="00EE222D">
              <w:rPr>
                <w:rStyle w:val="Strong"/>
              </w:rPr>
              <w:fldChar w:fldCharType="end"/>
            </w:r>
          </w:p>
        </w:sdtContent>
      </w:sdt>
    </w:sdtContent>
  </w:sdt>
  <w:p w14:paraId="5567D95C" w14:textId="1A35F9B5" w:rsidR="00C52017" w:rsidRPr="007C6EE5" w:rsidRDefault="00C52017" w:rsidP="00C52017">
    <w:pPr>
      <w:pStyle w:val="DocInfo"/>
      <w:tabs>
        <w:tab w:val="right" w:pos="9360"/>
      </w:tabs>
    </w:pPr>
    <w:r>
      <w:tab/>
    </w:r>
    <w:r w:rsidRPr="00A41FE4">
      <w:fldChar w:fldCharType="begin"/>
    </w:r>
    <w:r>
      <w:instrText xml:space="preserve"> STYLEREF  RevDate  \* MERGEFORMAT </w:instrText>
    </w:r>
    <w:r w:rsidRPr="00A41FE4">
      <w:fldChar w:fldCharType="separate"/>
    </w:r>
    <w:r w:rsidR="00724698">
      <w:rPr>
        <w:noProof/>
      </w:rPr>
      <w:t xml:space="preserve">Revision Date:  </w:t>
    </w:r>
    <w:r w:rsidR="00724698" w:rsidRPr="00724698">
      <w:rPr>
        <w:noProof/>
        <w:highlight w:val="yellow"/>
      </w:rPr>
      <w:t>Insert Date</w:t>
    </w:r>
    <w:r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1BCF" w14:textId="77777777" w:rsidR="00F5761B" w:rsidRPr="005D7C28" w:rsidRDefault="00F5761B" w:rsidP="005D7C28">
      <w:r>
        <w:separator/>
      </w:r>
    </w:p>
    <w:p w14:paraId="0B9AA38D" w14:textId="77777777" w:rsidR="00F5761B" w:rsidRDefault="00F5761B"/>
    <w:p w14:paraId="46811969" w14:textId="77777777" w:rsidR="00F5761B" w:rsidRDefault="00F5761B"/>
  </w:footnote>
  <w:footnote w:type="continuationSeparator" w:id="0">
    <w:p w14:paraId="04AC9569" w14:textId="77777777" w:rsidR="00F5761B" w:rsidRPr="005D7C28" w:rsidRDefault="00F5761B" w:rsidP="005D7C28">
      <w:r>
        <w:continuationSeparator/>
      </w:r>
    </w:p>
    <w:p w14:paraId="6BECA333" w14:textId="77777777" w:rsidR="00F5761B" w:rsidRDefault="00F5761B"/>
    <w:p w14:paraId="703DD55C" w14:textId="77777777" w:rsidR="00F5761B" w:rsidRDefault="00F5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9953"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300D" w14:textId="77777777" w:rsidR="009E7C06" w:rsidRDefault="009E7C06">
    <w:pPr>
      <w:pStyle w:val="Header"/>
    </w:pPr>
  </w:p>
  <w:p w14:paraId="0C90305A" w14:textId="77777777" w:rsidR="009E7C06" w:rsidRDefault="009E7C06">
    <w:pPr>
      <w:pStyle w:val="Header"/>
    </w:pPr>
    <w:r w:rsidRPr="00A41FE4">
      <w:rPr>
        <w:noProof/>
      </w:rPr>
      <w:drawing>
        <wp:inline distT="0" distB="0" distL="0" distR="0" wp14:anchorId="5DFE0305" wp14:editId="74C6CAF4">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09E42612"/>
    <w:multiLevelType w:val="hybridMultilevel"/>
    <w:tmpl w:val="FBD2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4"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06F64"/>
    <w:multiLevelType w:val="hybridMultilevel"/>
    <w:tmpl w:val="FBD2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F21C2"/>
    <w:multiLevelType w:val="multilevel"/>
    <w:tmpl w:val="91A4CB42"/>
    <w:numStyleLink w:val="H1NL"/>
  </w:abstractNum>
  <w:abstractNum w:abstractNumId="7"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62364"/>
    <w:multiLevelType w:val="multilevel"/>
    <w:tmpl w:val="0DAE0F9A"/>
    <w:numStyleLink w:val="H1BL"/>
  </w:abstractNum>
  <w:abstractNum w:abstractNumId="9"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10"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1" w15:restartNumberingAfterBreak="0">
    <w:nsid w:val="2F063201"/>
    <w:multiLevelType w:val="multilevel"/>
    <w:tmpl w:val="E586D9D8"/>
    <w:numStyleLink w:val="H2BL"/>
  </w:abstractNum>
  <w:abstractNum w:abstractNumId="12" w15:restartNumberingAfterBreak="0">
    <w:nsid w:val="31F5540E"/>
    <w:multiLevelType w:val="multilevel"/>
    <w:tmpl w:val="91A4CB42"/>
    <w:numStyleLink w:val="H1N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9D3246C"/>
    <w:multiLevelType w:val="multilevel"/>
    <w:tmpl w:val="D58C03F2"/>
    <w:numStyleLink w:val="H2NL"/>
  </w:abstractNum>
  <w:abstractNum w:abstractNumId="17" w15:restartNumberingAfterBreak="0">
    <w:nsid w:val="39DD0AA3"/>
    <w:multiLevelType w:val="multilevel"/>
    <w:tmpl w:val="0DAE0F9A"/>
    <w:numStyleLink w:val="H1BL"/>
  </w:abstractNum>
  <w:abstractNum w:abstractNumId="18" w15:restartNumberingAfterBreak="0">
    <w:nsid w:val="3F696B80"/>
    <w:multiLevelType w:val="multilevel"/>
    <w:tmpl w:val="0DAE0F9A"/>
    <w:numStyleLink w:val="H1BL"/>
  </w:abstractNum>
  <w:abstractNum w:abstractNumId="19"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4CDF3990"/>
    <w:multiLevelType w:val="multilevel"/>
    <w:tmpl w:val="91A4CB42"/>
    <w:numStyleLink w:val="H1NL"/>
  </w:abstractNum>
  <w:abstractNum w:abstractNumId="21"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BE5992"/>
    <w:multiLevelType w:val="multilevel"/>
    <w:tmpl w:val="D08AF332"/>
    <w:numStyleLink w:val="H3NL"/>
  </w:abstractNum>
  <w:abstractNum w:abstractNumId="2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4" w15:restartNumberingAfterBreak="0">
    <w:nsid w:val="528324B9"/>
    <w:multiLevelType w:val="multilevel"/>
    <w:tmpl w:val="91A4CB42"/>
    <w:numStyleLink w:val="H1NL"/>
  </w:abstractNum>
  <w:abstractNum w:abstractNumId="25" w15:restartNumberingAfterBreak="0">
    <w:nsid w:val="53A17E86"/>
    <w:multiLevelType w:val="multilevel"/>
    <w:tmpl w:val="91A4CB42"/>
    <w:numStyleLink w:val="H1NL"/>
  </w:abstractNum>
  <w:abstractNum w:abstractNumId="26" w15:restartNumberingAfterBreak="0">
    <w:nsid w:val="56180C60"/>
    <w:multiLevelType w:val="multilevel"/>
    <w:tmpl w:val="91A4CB42"/>
    <w:numStyleLink w:val="H1NL"/>
  </w:abstractNum>
  <w:abstractNum w:abstractNumId="27" w15:restartNumberingAfterBreak="0">
    <w:nsid w:val="56554ED0"/>
    <w:multiLevelType w:val="multilevel"/>
    <w:tmpl w:val="7F7AF038"/>
    <w:numStyleLink w:val="H4NL"/>
  </w:abstractNum>
  <w:abstractNum w:abstractNumId="28"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9" w15:restartNumberingAfterBreak="0">
    <w:nsid w:val="59B531AE"/>
    <w:multiLevelType w:val="multilevel"/>
    <w:tmpl w:val="D58C03F2"/>
    <w:numStyleLink w:val="H2NL"/>
  </w:abstractNum>
  <w:abstractNum w:abstractNumId="30"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3"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4" w15:restartNumberingAfterBreak="0">
    <w:nsid w:val="65485019"/>
    <w:multiLevelType w:val="multilevel"/>
    <w:tmpl w:val="0DAE0F9A"/>
    <w:numStyleLink w:val="H1BL"/>
  </w:abstractNum>
  <w:abstractNum w:abstractNumId="35" w15:restartNumberingAfterBreak="0">
    <w:nsid w:val="65D32214"/>
    <w:multiLevelType w:val="multilevel"/>
    <w:tmpl w:val="0DAE0F9A"/>
    <w:numStyleLink w:val="H1BL"/>
  </w:abstractNum>
  <w:abstractNum w:abstractNumId="36" w15:restartNumberingAfterBreak="0">
    <w:nsid w:val="69EB2CA1"/>
    <w:multiLevelType w:val="multilevel"/>
    <w:tmpl w:val="D08AF332"/>
    <w:numStyleLink w:val="H3NL"/>
  </w:abstractNum>
  <w:abstractNum w:abstractNumId="37" w15:restartNumberingAfterBreak="0">
    <w:nsid w:val="6B8A4E40"/>
    <w:multiLevelType w:val="multilevel"/>
    <w:tmpl w:val="D58C03F2"/>
    <w:numStyleLink w:val="H2NL"/>
  </w:abstractNum>
  <w:abstractNum w:abstractNumId="3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F205B52"/>
    <w:multiLevelType w:val="multilevel"/>
    <w:tmpl w:val="D08AF332"/>
    <w:numStyleLink w:val="H3NL"/>
  </w:abstractNum>
  <w:abstractNum w:abstractNumId="40" w15:restartNumberingAfterBreak="0">
    <w:nsid w:val="754C26FB"/>
    <w:multiLevelType w:val="multilevel"/>
    <w:tmpl w:val="91A4CB42"/>
    <w:numStyleLink w:val="H1NL"/>
  </w:abstractNum>
  <w:abstractNum w:abstractNumId="41" w15:restartNumberingAfterBreak="0">
    <w:nsid w:val="75F57DF5"/>
    <w:multiLevelType w:val="multilevel"/>
    <w:tmpl w:val="0DAE0F9A"/>
    <w:numStyleLink w:val="H1BL"/>
  </w:abstractNum>
  <w:abstractNum w:abstractNumId="42" w15:restartNumberingAfterBreak="0">
    <w:nsid w:val="77EC6FF2"/>
    <w:multiLevelType w:val="multilevel"/>
    <w:tmpl w:val="0DAE0F9A"/>
    <w:numStyleLink w:val="H1BL"/>
  </w:abstractNum>
  <w:abstractNum w:abstractNumId="4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4" w15:restartNumberingAfterBreak="0">
    <w:nsid w:val="79A513C3"/>
    <w:multiLevelType w:val="multilevel"/>
    <w:tmpl w:val="0DAE0F9A"/>
    <w:numStyleLink w:val="H1BL"/>
  </w:abstractNum>
  <w:abstractNum w:abstractNumId="45"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694990229">
    <w:abstractNumId w:val="0"/>
  </w:num>
  <w:num w:numId="2" w16cid:durableId="218439762">
    <w:abstractNumId w:val="43"/>
  </w:num>
  <w:num w:numId="3" w16cid:durableId="852767442">
    <w:abstractNumId w:val="19"/>
  </w:num>
  <w:num w:numId="4" w16cid:durableId="286276618">
    <w:abstractNumId w:val="4"/>
  </w:num>
  <w:num w:numId="5" w16cid:durableId="963459001">
    <w:abstractNumId w:val="14"/>
  </w:num>
  <w:num w:numId="6" w16cid:durableId="336885290">
    <w:abstractNumId w:val="30"/>
  </w:num>
  <w:num w:numId="7" w16cid:durableId="1207571003">
    <w:abstractNumId w:val="13"/>
  </w:num>
  <w:num w:numId="8" w16cid:durableId="1727877158">
    <w:abstractNumId w:val="23"/>
  </w:num>
  <w:num w:numId="9" w16cid:durableId="1540389153">
    <w:abstractNumId w:val="45"/>
  </w:num>
  <w:num w:numId="10" w16cid:durableId="770735606">
    <w:abstractNumId w:val="10"/>
  </w:num>
  <w:num w:numId="11" w16cid:durableId="559176677">
    <w:abstractNumId w:val="31"/>
  </w:num>
  <w:num w:numId="12" w16cid:durableId="619385469">
    <w:abstractNumId w:val="32"/>
  </w:num>
  <w:num w:numId="13" w16cid:durableId="442961212">
    <w:abstractNumId w:val="33"/>
  </w:num>
  <w:num w:numId="14" w16cid:durableId="472408345">
    <w:abstractNumId w:val="15"/>
  </w:num>
  <w:num w:numId="15" w16cid:durableId="1909730331">
    <w:abstractNumId w:val="9"/>
  </w:num>
  <w:num w:numId="16" w16cid:durableId="1943611206">
    <w:abstractNumId w:val="20"/>
  </w:num>
  <w:num w:numId="17" w16cid:durableId="1881478345">
    <w:abstractNumId w:val="12"/>
  </w:num>
  <w:num w:numId="18" w16cid:durableId="661079339">
    <w:abstractNumId w:val="21"/>
  </w:num>
  <w:num w:numId="19" w16cid:durableId="581452792">
    <w:abstractNumId w:val="45"/>
  </w:num>
  <w:num w:numId="20" w16cid:durableId="1027408925">
    <w:abstractNumId w:val="38"/>
  </w:num>
  <w:num w:numId="21" w16cid:durableId="839656542">
    <w:abstractNumId w:val="3"/>
  </w:num>
  <w:num w:numId="22" w16cid:durableId="1660185083">
    <w:abstractNumId w:val="25"/>
  </w:num>
  <w:num w:numId="23" w16cid:durableId="1286232475">
    <w:abstractNumId w:val="16"/>
  </w:num>
  <w:num w:numId="24" w16cid:durableId="138959639">
    <w:abstractNumId w:val="22"/>
  </w:num>
  <w:num w:numId="25" w16cid:durableId="1330137783">
    <w:abstractNumId w:val="40"/>
  </w:num>
  <w:num w:numId="26" w16cid:durableId="1686319891">
    <w:abstractNumId w:val="28"/>
  </w:num>
  <w:num w:numId="27" w16cid:durableId="1389375579">
    <w:abstractNumId w:val="36"/>
  </w:num>
  <w:num w:numId="28" w16cid:durableId="1858542462">
    <w:abstractNumId w:val="29"/>
  </w:num>
  <w:num w:numId="29" w16cid:durableId="1865055057">
    <w:abstractNumId w:val="39"/>
  </w:num>
  <w:num w:numId="30" w16cid:durableId="1226138319">
    <w:abstractNumId w:val="37"/>
  </w:num>
  <w:num w:numId="31" w16cid:durableId="1447194981">
    <w:abstractNumId w:val="1"/>
  </w:num>
  <w:num w:numId="32" w16cid:durableId="770705640">
    <w:abstractNumId w:val="27"/>
  </w:num>
  <w:num w:numId="33" w16cid:durableId="588270111">
    <w:abstractNumId w:val="42"/>
  </w:num>
  <w:num w:numId="34" w16cid:durableId="463618144">
    <w:abstractNumId w:val="11"/>
  </w:num>
  <w:num w:numId="35" w16cid:durableId="2092773827">
    <w:abstractNumId w:val="44"/>
  </w:num>
  <w:num w:numId="36" w16cid:durableId="1502894702">
    <w:abstractNumId w:val="17"/>
  </w:num>
  <w:num w:numId="37" w16cid:durableId="1730809484">
    <w:abstractNumId w:val="8"/>
  </w:num>
  <w:num w:numId="38" w16cid:durableId="1618215039">
    <w:abstractNumId w:val="34"/>
  </w:num>
  <w:num w:numId="39" w16cid:durableId="469054939">
    <w:abstractNumId w:val="35"/>
  </w:num>
  <w:num w:numId="40" w16cid:durableId="269899096">
    <w:abstractNumId w:val="18"/>
  </w:num>
  <w:num w:numId="41" w16cid:durableId="545673">
    <w:abstractNumId w:val="41"/>
  </w:num>
  <w:num w:numId="42" w16cid:durableId="279146635">
    <w:abstractNumId w:val="26"/>
  </w:num>
  <w:num w:numId="43" w16cid:durableId="1508524468">
    <w:abstractNumId w:val="24"/>
  </w:num>
  <w:num w:numId="44" w16cid:durableId="675151956">
    <w:abstractNumId w:val="6"/>
  </w:num>
  <w:num w:numId="45" w16cid:durableId="297228040">
    <w:abstractNumId w:val="2"/>
  </w:num>
  <w:num w:numId="46" w16cid:durableId="1862544941">
    <w:abstractNumId w:val="5"/>
  </w:num>
  <w:num w:numId="47" w16cid:durableId="73061887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8C"/>
    <w:rsid w:val="00004499"/>
    <w:rsid w:val="000069D7"/>
    <w:rsid w:val="00007E2C"/>
    <w:rsid w:val="00011FF5"/>
    <w:rsid w:val="00012301"/>
    <w:rsid w:val="00014BD0"/>
    <w:rsid w:val="00016725"/>
    <w:rsid w:val="00021030"/>
    <w:rsid w:val="00021EF2"/>
    <w:rsid w:val="00031D91"/>
    <w:rsid w:val="000324E8"/>
    <w:rsid w:val="00034419"/>
    <w:rsid w:val="000371D9"/>
    <w:rsid w:val="0004198E"/>
    <w:rsid w:val="000451E2"/>
    <w:rsid w:val="000511FE"/>
    <w:rsid w:val="00051420"/>
    <w:rsid w:val="000521BC"/>
    <w:rsid w:val="00052C38"/>
    <w:rsid w:val="00056F41"/>
    <w:rsid w:val="00060856"/>
    <w:rsid w:val="00060CF8"/>
    <w:rsid w:val="00061344"/>
    <w:rsid w:val="00062CE9"/>
    <w:rsid w:val="000715B6"/>
    <w:rsid w:val="000731E7"/>
    <w:rsid w:val="000733AE"/>
    <w:rsid w:val="0008227B"/>
    <w:rsid w:val="00084F9E"/>
    <w:rsid w:val="00091118"/>
    <w:rsid w:val="00091561"/>
    <w:rsid w:val="00093102"/>
    <w:rsid w:val="0009479C"/>
    <w:rsid w:val="0009727A"/>
    <w:rsid w:val="000A6ABF"/>
    <w:rsid w:val="000B079C"/>
    <w:rsid w:val="000B1869"/>
    <w:rsid w:val="000B5FB2"/>
    <w:rsid w:val="000B6242"/>
    <w:rsid w:val="000C26A1"/>
    <w:rsid w:val="000D15FB"/>
    <w:rsid w:val="000D51CB"/>
    <w:rsid w:val="000E350B"/>
    <w:rsid w:val="000E58D3"/>
    <w:rsid w:val="000F451A"/>
    <w:rsid w:val="000F716F"/>
    <w:rsid w:val="000F768F"/>
    <w:rsid w:val="00104C6B"/>
    <w:rsid w:val="00105883"/>
    <w:rsid w:val="00105FEC"/>
    <w:rsid w:val="00106007"/>
    <w:rsid w:val="00107332"/>
    <w:rsid w:val="001303E8"/>
    <w:rsid w:val="001313DB"/>
    <w:rsid w:val="00133AA1"/>
    <w:rsid w:val="001423E4"/>
    <w:rsid w:val="001437C9"/>
    <w:rsid w:val="001441A8"/>
    <w:rsid w:val="001453C4"/>
    <w:rsid w:val="0014779B"/>
    <w:rsid w:val="0015083B"/>
    <w:rsid w:val="001510DE"/>
    <w:rsid w:val="00156F4F"/>
    <w:rsid w:val="0016086C"/>
    <w:rsid w:val="00164BB8"/>
    <w:rsid w:val="00170F94"/>
    <w:rsid w:val="001815D8"/>
    <w:rsid w:val="00185841"/>
    <w:rsid w:val="00192726"/>
    <w:rsid w:val="00194EB8"/>
    <w:rsid w:val="001956B0"/>
    <w:rsid w:val="00196FC1"/>
    <w:rsid w:val="001B1360"/>
    <w:rsid w:val="001B3673"/>
    <w:rsid w:val="001B4344"/>
    <w:rsid w:val="001B60FD"/>
    <w:rsid w:val="001B679A"/>
    <w:rsid w:val="001B6A03"/>
    <w:rsid w:val="001C02C9"/>
    <w:rsid w:val="001C1227"/>
    <w:rsid w:val="001C2E1C"/>
    <w:rsid w:val="001C67AC"/>
    <w:rsid w:val="001D22F3"/>
    <w:rsid w:val="001D415D"/>
    <w:rsid w:val="001D72A7"/>
    <w:rsid w:val="001E0BD3"/>
    <w:rsid w:val="001E3A9C"/>
    <w:rsid w:val="001E4F3B"/>
    <w:rsid w:val="001F2081"/>
    <w:rsid w:val="001F6CA6"/>
    <w:rsid w:val="001F78A9"/>
    <w:rsid w:val="001F7C23"/>
    <w:rsid w:val="002057BE"/>
    <w:rsid w:val="0020604D"/>
    <w:rsid w:val="00215ECF"/>
    <w:rsid w:val="00220CF8"/>
    <w:rsid w:val="00227797"/>
    <w:rsid w:val="00232EA1"/>
    <w:rsid w:val="00233C07"/>
    <w:rsid w:val="002361EA"/>
    <w:rsid w:val="0024074A"/>
    <w:rsid w:val="002407D1"/>
    <w:rsid w:val="00240F18"/>
    <w:rsid w:val="002421C0"/>
    <w:rsid w:val="00246263"/>
    <w:rsid w:val="00252816"/>
    <w:rsid w:val="00256690"/>
    <w:rsid w:val="00257996"/>
    <w:rsid w:val="00257A3A"/>
    <w:rsid w:val="002607BB"/>
    <w:rsid w:val="002614EB"/>
    <w:rsid w:val="002637C0"/>
    <w:rsid w:val="0027192B"/>
    <w:rsid w:val="00271976"/>
    <w:rsid w:val="002732BF"/>
    <w:rsid w:val="00275B93"/>
    <w:rsid w:val="002761CF"/>
    <w:rsid w:val="00283BB1"/>
    <w:rsid w:val="00284A56"/>
    <w:rsid w:val="002871AD"/>
    <w:rsid w:val="0028758A"/>
    <w:rsid w:val="002934E3"/>
    <w:rsid w:val="00294971"/>
    <w:rsid w:val="0029739D"/>
    <w:rsid w:val="002A035A"/>
    <w:rsid w:val="002A2CB3"/>
    <w:rsid w:val="002C0A15"/>
    <w:rsid w:val="002C24F9"/>
    <w:rsid w:val="002C5FC6"/>
    <w:rsid w:val="002D1B9B"/>
    <w:rsid w:val="002D468D"/>
    <w:rsid w:val="002D69C9"/>
    <w:rsid w:val="002E3CCB"/>
    <w:rsid w:val="002E5D8E"/>
    <w:rsid w:val="002F0469"/>
    <w:rsid w:val="002F100B"/>
    <w:rsid w:val="002F18C9"/>
    <w:rsid w:val="002F44F3"/>
    <w:rsid w:val="002F69F7"/>
    <w:rsid w:val="003050F3"/>
    <w:rsid w:val="00317B0B"/>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7788D"/>
    <w:rsid w:val="003920CC"/>
    <w:rsid w:val="00392DDB"/>
    <w:rsid w:val="00393982"/>
    <w:rsid w:val="0039706E"/>
    <w:rsid w:val="003A0EED"/>
    <w:rsid w:val="003A16AD"/>
    <w:rsid w:val="003A479B"/>
    <w:rsid w:val="003A6C44"/>
    <w:rsid w:val="003B3D2E"/>
    <w:rsid w:val="003B626F"/>
    <w:rsid w:val="003C11A4"/>
    <w:rsid w:val="003C3B90"/>
    <w:rsid w:val="003C59F8"/>
    <w:rsid w:val="003C710F"/>
    <w:rsid w:val="003D204D"/>
    <w:rsid w:val="003D5A2A"/>
    <w:rsid w:val="003E03B6"/>
    <w:rsid w:val="003E0DD6"/>
    <w:rsid w:val="003E1771"/>
    <w:rsid w:val="003E2783"/>
    <w:rsid w:val="004008C4"/>
    <w:rsid w:val="00400D6E"/>
    <w:rsid w:val="00406D1D"/>
    <w:rsid w:val="004101B8"/>
    <w:rsid w:val="0041183D"/>
    <w:rsid w:val="00422D7B"/>
    <w:rsid w:val="00424766"/>
    <w:rsid w:val="004253CB"/>
    <w:rsid w:val="00431A3F"/>
    <w:rsid w:val="00431E97"/>
    <w:rsid w:val="0043265D"/>
    <w:rsid w:val="00433575"/>
    <w:rsid w:val="004337DD"/>
    <w:rsid w:val="004359B6"/>
    <w:rsid w:val="00442017"/>
    <w:rsid w:val="00450DAB"/>
    <w:rsid w:val="0045133F"/>
    <w:rsid w:val="00454941"/>
    <w:rsid w:val="00461674"/>
    <w:rsid w:val="00462188"/>
    <w:rsid w:val="00462F22"/>
    <w:rsid w:val="00465BF3"/>
    <w:rsid w:val="00470981"/>
    <w:rsid w:val="00470C1E"/>
    <w:rsid w:val="00480BA1"/>
    <w:rsid w:val="0048119E"/>
    <w:rsid w:val="0048321E"/>
    <w:rsid w:val="0048727E"/>
    <w:rsid w:val="0049184B"/>
    <w:rsid w:val="004A03AB"/>
    <w:rsid w:val="004A1710"/>
    <w:rsid w:val="004A2F7D"/>
    <w:rsid w:val="004B019C"/>
    <w:rsid w:val="004B1FEA"/>
    <w:rsid w:val="004B4010"/>
    <w:rsid w:val="004B654D"/>
    <w:rsid w:val="004C342A"/>
    <w:rsid w:val="004C491D"/>
    <w:rsid w:val="004C6882"/>
    <w:rsid w:val="004D7E5A"/>
    <w:rsid w:val="004E0738"/>
    <w:rsid w:val="004E7180"/>
    <w:rsid w:val="004F23AD"/>
    <w:rsid w:val="004F6616"/>
    <w:rsid w:val="004F6F84"/>
    <w:rsid w:val="00505691"/>
    <w:rsid w:val="005069E2"/>
    <w:rsid w:val="00506E1B"/>
    <w:rsid w:val="00511C5F"/>
    <w:rsid w:val="005128C2"/>
    <w:rsid w:val="00513D4E"/>
    <w:rsid w:val="00515AD6"/>
    <w:rsid w:val="005165D5"/>
    <w:rsid w:val="0051753B"/>
    <w:rsid w:val="00524718"/>
    <w:rsid w:val="00524EB5"/>
    <w:rsid w:val="00531603"/>
    <w:rsid w:val="00531D34"/>
    <w:rsid w:val="0054204D"/>
    <w:rsid w:val="00547367"/>
    <w:rsid w:val="00556DC0"/>
    <w:rsid w:val="00560C1D"/>
    <w:rsid w:val="00560FA0"/>
    <w:rsid w:val="00574471"/>
    <w:rsid w:val="0058051F"/>
    <w:rsid w:val="0058435C"/>
    <w:rsid w:val="00587FEC"/>
    <w:rsid w:val="00593E43"/>
    <w:rsid w:val="00597257"/>
    <w:rsid w:val="005A594E"/>
    <w:rsid w:val="005A6731"/>
    <w:rsid w:val="005B18D1"/>
    <w:rsid w:val="005B2BCD"/>
    <w:rsid w:val="005C26BF"/>
    <w:rsid w:val="005C2C69"/>
    <w:rsid w:val="005D4A58"/>
    <w:rsid w:val="005D7C28"/>
    <w:rsid w:val="005E014B"/>
    <w:rsid w:val="005E3FF9"/>
    <w:rsid w:val="005F5F26"/>
    <w:rsid w:val="005F6E80"/>
    <w:rsid w:val="005F7318"/>
    <w:rsid w:val="006025AF"/>
    <w:rsid w:val="00605601"/>
    <w:rsid w:val="006067EF"/>
    <w:rsid w:val="00615B15"/>
    <w:rsid w:val="00622D57"/>
    <w:rsid w:val="0063191E"/>
    <w:rsid w:val="00636844"/>
    <w:rsid w:val="00636FA0"/>
    <w:rsid w:val="00640F48"/>
    <w:rsid w:val="006426B9"/>
    <w:rsid w:val="006475F6"/>
    <w:rsid w:val="00651B76"/>
    <w:rsid w:val="00664F78"/>
    <w:rsid w:val="00667EDE"/>
    <w:rsid w:val="00670FF8"/>
    <w:rsid w:val="00684721"/>
    <w:rsid w:val="006901B9"/>
    <w:rsid w:val="00692D36"/>
    <w:rsid w:val="006A4056"/>
    <w:rsid w:val="006A6680"/>
    <w:rsid w:val="006B2FA8"/>
    <w:rsid w:val="006B3490"/>
    <w:rsid w:val="006B37BF"/>
    <w:rsid w:val="006C1192"/>
    <w:rsid w:val="006C1513"/>
    <w:rsid w:val="006D1594"/>
    <w:rsid w:val="006D2321"/>
    <w:rsid w:val="006D42AC"/>
    <w:rsid w:val="006D6FEE"/>
    <w:rsid w:val="00700AA4"/>
    <w:rsid w:val="00705E02"/>
    <w:rsid w:val="007104BF"/>
    <w:rsid w:val="00714A38"/>
    <w:rsid w:val="00715B24"/>
    <w:rsid w:val="00715B51"/>
    <w:rsid w:val="00721B1D"/>
    <w:rsid w:val="0072242C"/>
    <w:rsid w:val="00724698"/>
    <w:rsid w:val="00724A93"/>
    <w:rsid w:val="0072773A"/>
    <w:rsid w:val="00734123"/>
    <w:rsid w:val="00735FBE"/>
    <w:rsid w:val="0074548F"/>
    <w:rsid w:val="00745FBE"/>
    <w:rsid w:val="00751C3A"/>
    <w:rsid w:val="00753733"/>
    <w:rsid w:val="00755200"/>
    <w:rsid w:val="00756218"/>
    <w:rsid w:val="007568E6"/>
    <w:rsid w:val="00764370"/>
    <w:rsid w:val="00765D70"/>
    <w:rsid w:val="00767CB1"/>
    <w:rsid w:val="00770EEE"/>
    <w:rsid w:val="007741F3"/>
    <w:rsid w:val="007750FC"/>
    <w:rsid w:val="00777874"/>
    <w:rsid w:val="007811BA"/>
    <w:rsid w:val="0078158C"/>
    <w:rsid w:val="0078507F"/>
    <w:rsid w:val="00787146"/>
    <w:rsid w:val="00787E80"/>
    <w:rsid w:val="00791425"/>
    <w:rsid w:val="0079274A"/>
    <w:rsid w:val="00793292"/>
    <w:rsid w:val="007A066B"/>
    <w:rsid w:val="007A36E6"/>
    <w:rsid w:val="007A5BDC"/>
    <w:rsid w:val="007A5F47"/>
    <w:rsid w:val="007B0CFE"/>
    <w:rsid w:val="007C157B"/>
    <w:rsid w:val="007C3F18"/>
    <w:rsid w:val="007C6A3E"/>
    <w:rsid w:val="007C6E5F"/>
    <w:rsid w:val="007C6EE5"/>
    <w:rsid w:val="007D457B"/>
    <w:rsid w:val="007D6C29"/>
    <w:rsid w:val="007E343E"/>
    <w:rsid w:val="007E4DDD"/>
    <w:rsid w:val="007E6E6C"/>
    <w:rsid w:val="007F1BB3"/>
    <w:rsid w:val="0080209C"/>
    <w:rsid w:val="00811254"/>
    <w:rsid w:val="008154B3"/>
    <w:rsid w:val="00824F6F"/>
    <w:rsid w:val="00826733"/>
    <w:rsid w:val="00826ADC"/>
    <w:rsid w:val="008312F8"/>
    <w:rsid w:val="00831FDC"/>
    <w:rsid w:val="0083633E"/>
    <w:rsid w:val="0083650A"/>
    <w:rsid w:val="00837C21"/>
    <w:rsid w:val="00840AF8"/>
    <w:rsid w:val="008438F7"/>
    <w:rsid w:val="00843BF4"/>
    <w:rsid w:val="00852B34"/>
    <w:rsid w:val="008551E5"/>
    <w:rsid w:val="00855338"/>
    <w:rsid w:val="00857B2F"/>
    <w:rsid w:val="008600B8"/>
    <w:rsid w:val="0087005A"/>
    <w:rsid w:val="00870C19"/>
    <w:rsid w:val="0087380E"/>
    <w:rsid w:val="00873D5B"/>
    <w:rsid w:val="00887BC6"/>
    <w:rsid w:val="00891288"/>
    <w:rsid w:val="00892965"/>
    <w:rsid w:val="0089708F"/>
    <w:rsid w:val="008A0D9F"/>
    <w:rsid w:val="008A37CF"/>
    <w:rsid w:val="008A7FFC"/>
    <w:rsid w:val="008B0A62"/>
    <w:rsid w:val="008B0DB3"/>
    <w:rsid w:val="008B1F2F"/>
    <w:rsid w:val="008B424C"/>
    <w:rsid w:val="008B566D"/>
    <w:rsid w:val="008B6879"/>
    <w:rsid w:val="008B707D"/>
    <w:rsid w:val="008C1AC7"/>
    <w:rsid w:val="008C3624"/>
    <w:rsid w:val="008C3CB1"/>
    <w:rsid w:val="008C6FFE"/>
    <w:rsid w:val="008D68C1"/>
    <w:rsid w:val="008D76EC"/>
    <w:rsid w:val="008E03E0"/>
    <w:rsid w:val="008E156C"/>
    <w:rsid w:val="008E2DC9"/>
    <w:rsid w:val="008E315B"/>
    <w:rsid w:val="008F5FD4"/>
    <w:rsid w:val="008F6A60"/>
    <w:rsid w:val="0090212C"/>
    <w:rsid w:val="00902E38"/>
    <w:rsid w:val="009031C4"/>
    <w:rsid w:val="00913029"/>
    <w:rsid w:val="00914017"/>
    <w:rsid w:val="00916C0E"/>
    <w:rsid w:val="00916D8C"/>
    <w:rsid w:val="00921006"/>
    <w:rsid w:val="00933F41"/>
    <w:rsid w:val="00942165"/>
    <w:rsid w:val="00946E47"/>
    <w:rsid w:val="00951E38"/>
    <w:rsid w:val="0095271A"/>
    <w:rsid w:val="00965BC5"/>
    <w:rsid w:val="00967DC5"/>
    <w:rsid w:val="00972C12"/>
    <w:rsid w:val="00973C91"/>
    <w:rsid w:val="00976F05"/>
    <w:rsid w:val="0098054D"/>
    <w:rsid w:val="009818B1"/>
    <w:rsid w:val="0098340A"/>
    <w:rsid w:val="00985681"/>
    <w:rsid w:val="00992503"/>
    <w:rsid w:val="0099575B"/>
    <w:rsid w:val="009960F1"/>
    <w:rsid w:val="009A145B"/>
    <w:rsid w:val="009A3127"/>
    <w:rsid w:val="009A319F"/>
    <w:rsid w:val="009B0570"/>
    <w:rsid w:val="009B56D1"/>
    <w:rsid w:val="009B68B1"/>
    <w:rsid w:val="009C20DF"/>
    <w:rsid w:val="009D0743"/>
    <w:rsid w:val="009D3D3B"/>
    <w:rsid w:val="009E123C"/>
    <w:rsid w:val="009E7C06"/>
    <w:rsid w:val="009F5D72"/>
    <w:rsid w:val="009F65F9"/>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428E9"/>
    <w:rsid w:val="00A50EFA"/>
    <w:rsid w:val="00A540D2"/>
    <w:rsid w:val="00A60B3F"/>
    <w:rsid w:val="00A7143E"/>
    <w:rsid w:val="00A80842"/>
    <w:rsid w:val="00A80DB1"/>
    <w:rsid w:val="00A80F6C"/>
    <w:rsid w:val="00A862FA"/>
    <w:rsid w:val="00A94BDE"/>
    <w:rsid w:val="00A96148"/>
    <w:rsid w:val="00AA4C07"/>
    <w:rsid w:val="00AA55CB"/>
    <w:rsid w:val="00AA584D"/>
    <w:rsid w:val="00AA72B8"/>
    <w:rsid w:val="00AB1CF9"/>
    <w:rsid w:val="00AB40C6"/>
    <w:rsid w:val="00AB7AB4"/>
    <w:rsid w:val="00AB7B62"/>
    <w:rsid w:val="00AC01AF"/>
    <w:rsid w:val="00AC0230"/>
    <w:rsid w:val="00AC578F"/>
    <w:rsid w:val="00AD0D0E"/>
    <w:rsid w:val="00AD38DB"/>
    <w:rsid w:val="00AD4DA6"/>
    <w:rsid w:val="00AD794A"/>
    <w:rsid w:val="00AE36D5"/>
    <w:rsid w:val="00AE3A80"/>
    <w:rsid w:val="00AE3D06"/>
    <w:rsid w:val="00AE41EC"/>
    <w:rsid w:val="00AE612F"/>
    <w:rsid w:val="00AE6A3E"/>
    <w:rsid w:val="00AF178B"/>
    <w:rsid w:val="00AF2C01"/>
    <w:rsid w:val="00AF3CE0"/>
    <w:rsid w:val="00AF5755"/>
    <w:rsid w:val="00AF72A3"/>
    <w:rsid w:val="00B01503"/>
    <w:rsid w:val="00B01DA2"/>
    <w:rsid w:val="00B05BF0"/>
    <w:rsid w:val="00B119CF"/>
    <w:rsid w:val="00B12489"/>
    <w:rsid w:val="00B155C1"/>
    <w:rsid w:val="00B179B9"/>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74D09"/>
    <w:rsid w:val="00B86F43"/>
    <w:rsid w:val="00B93CE4"/>
    <w:rsid w:val="00B93CF3"/>
    <w:rsid w:val="00B958CF"/>
    <w:rsid w:val="00B95BC1"/>
    <w:rsid w:val="00B969A2"/>
    <w:rsid w:val="00B96A48"/>
    <w:rsid w:val="00B9762E"/>
    <w:rsid w:val="00BA049A"/>
    <w:rsid w:val="00BA1A4D"/>
    <w:rsid w:val="00BB5F35"/>
    <w:rsid w:val="00BB65FD"/>
    <w:rsid w:val="00BD0AC3"/>
    <w:rsid w:val="00BD0C7E"/>
    <w:rsid w:val="00BE1EF0"/>
    <w:rsid w:val="00BE4059"/>
    <w:rsid w:val="00BE54C6"/>
    <w:rsid w:val="00BF02CF"/>
    <w:rsid w:val="00BF05A9"/>
    <w:rsid w:val="00C03139"/>
    <w:rsid w:val="00C034E2"/>
    <w:rsid w:val="00C05AD1"/>
    <w:rsid w:val="00C1214C"/>
    <w:rsid w:val="00C16D9F"/>
    <w:rsid w:val="00C31E4F"/>
    <w:rsid w:val="00C34165"/>
    <w:rsid w:val="00C361C2"/>
    <w:rsid w:val="00C43CB0"/>
    <w:rsid w:val="00C51E12"/>
    <w:rsid w:val="00C52017"/>
    <w:rsid w:val="00C5287C"/>
    <w:rsid w:val="00C52B7C"/>
    <w:rsid w:val="00C54B2E"/>
    <w:rsid w:val="00C6270D"/>
    <w:rsid w:val="00C6622C"/>
    <w:rsid w:val="00C74EFC"/>
    <w:rsid w:val="00C75D09"/>
    <w:rsid w:val="00C76428"/>
    <w:rsid w:val="00C810F0"/>
    <w:rsid w:val="00C82686"/>
    <w:rsid w:val="00C8667C"/>
    <w:rsid w:val="00C92916"/>
    <w:rsid w:val="00C953E5"/>
    <w:rsid w:val="00CA09C0"/>
    <w:rsid w:val="00CA1395"/>
    <w:rsid w:val="00CA34DF"/>
    <w:rsid w:val="00CA6D3A"/>
    <w:rsid w:val="00CA72C0"/>
    <w:rsid w:val="00CA7469"/>
    <w:rsid w:val="00CB15B3"/>
    <w:rsid w:val="00CB1906"/>
    <w:rsid w:val="00CC2265"/>
    <w:rsid w:val="00CD158F"/>
    <w:rsid w:val="00CD1F0E"/>
    <w:rsid w:val="00CD30B7"/>
    <w:rsid w:val="00CD36AC"/>
    <w:rsid w:val="00CE08B5"/>
    <w:rsid w:val="00CE0EC0"/>
    <w:rsid w:val="00CE4C8F"/>
    <w:rsid w:val="00CE77EB"/>
    <w:rsid w:val="00CE7C4E"/>
    <w:rsid w:val="00CF3A2E"/>
    <w:rsid w:val="00CF3DAA"/>
    <w:rsid w:val="00CF6A29"/>
    <w:rsid w:val="00D0155F"/>
    <w:rsid w:val="00D01F0B"/>
    <w:rsid w:val="00D03322"/>
    <w:rsid w:val="00D104E4"/>
    <w:rsid w:val="00D10DC9"/>
    <w:rsid w:val="00D161CA"/>
    <w:rsid w:val="00D177BB"/>
    <w:rsid w:val="00D269CC"/>
    <w:rsid w:val="00D30655"/>
    <w:rsid w:val="00D3108B"/>
    <w:rsid w:val="00D4130B"/>
    <w:rsid w:val="00D44846"/>
    <w:rsid w:val="00D4661D"/>
    <w:rsid w:val="00D51FD2"/>
    <w:rsid w:val="00D53BAB"/>
    <w:rsid w:val="00D56C2C"/>
    <w:rsid w:val="00D6076E"/>
    <w:rsid w:val="00D66983"/>
    <w:rsid w:val="00D67A98"/>
    <w:rsid w:val="00D736A6"/>
    <w:rsid w:val="00D74D42"/>
    <w:rsid w:val="00D75247"/>
    <w:rsid w:val="00D77674"/>
    <w:rsid w:val="00D80607"/>
    <w:rsid w:val="00D846ED"/>
    <w:rsid w:val="00D90AE2"/>
    <w:rsid w:val="00D97479"/>
    <w:rsid w:val="00DA19AD"/>
    <w:rsid w:val="00DA2D8D"/>
    <w:rsid w:val="00DA34FA"/>
    <w:rsid w:val="00DA57DA"/>
    <w:rsid w:val="00DA5C67"/>
    <w:rsid w:val="00DA7EFE"/>
    <w:rsid w:val="00DB088A"/>
    <w:rsid w:val="00DB4509"/>
    <w:rsid w:val="00DC1BF9"/>
    <w:rsid w:val="00DC2C12"/>
    <w:rsid w:val="00DC5B21"/>
    <w:rsid w:val="00DD0300"/>
    <w:rsid w:val="00DD3B88"/>
    <w:rsid w:val="00DD5193"/>
    <w:rsid w:val="00DD5681"/>
    <w:rsid w:val="00DD5AA6"/>
    <w:rsid w:val="00DE1BD5"/>
    <w:rsid w:val="00DE2554"/>
    <w:rsid w:val="00DE61EE"/>
    <w:rsid w:val="00DE7609"/>
    <w:rsid w:val="00DF1B3E"/>
    <w:rsid w:val="00DF33A3"/>
    <w:rsid w:val="00DF4D80"/>
    <w:rsid w:val="00E000FD"/>
    <w:rsid w:val="00E001C9"/>
    <w:rsid w:val="00E002C8"/>
    <w:rsid w:val="00E04CE0"/>
    <w:rsid w:val="00E0535E"/>
    <w:rsid w:val="00E074BB"/>
    <w:rsid w:val="00E10DF2"/>
    <w:rsid w:val="00E13428"/>
    <w:rsid w:val="00E1353F"/>
    <w:rsid w:val="00E14027"/>
    <w:rsid w:val="00E15A8A"/>
    <w:rsid w:val="00E16B8C"/>
    <w:rsid w:val="00E20D19"/>
    <w:rsid w:val="00E21A41"/>
    <w:rsid w:val="00E26EE4"/>
    <w:rsid w:val="00E37A8A"/>
    <w:rsid w:val="00E40CA5"/>
    <w:rsid w:val="00E41569"/>
    <w:rsid w:val="00E42619"/>
    <w:rsid w:val="00E45249"/>
    <w:rsid w:val="00E46DF3"/>
    <w:rsid w:val="00E53663"/>
    <w:rsid w:val="00E5483B"/>
    <w:rsid w:val="00E55FD2"/>
    <w:rsid w:val="00E57C07"/>
    <w:rsid w:val="00E57D62"/>
    <w:rsid w:val="00E60B59"/>
    <w:rsid w:val="00E62C68"/>
    <w:rsid w:val="00E6450D"/>
    <w:rsid w:val="00E713EC"/>
    <w:rsid w:val="00E71641"/>
    <w:rsid w:val="00E7168A"/>
    <w:rsid w:val="00E77FD8"/>
    <w:rsid w:val="00E809A6"/>
    <w:rsid w:val="00E80F81"/>
    <w:rsid w:val="00E86D91"/>
    <w:rsid w:val="00E87A56"/>
    <w:rsid w:val="00E87C8A"/>
    <w:rsid w:val="00EA022C"/>
    <w:rsid w:val="00EA0FEA"/>
    <w:rsid w:val="00EA1F3A"/>
    <w:rsid w:val="00EA29A8"/>
    <w:rsid w:val="00EA43B1"/>
    <w:rsid w:val="00EB0A16"/>
    <w:rsid w:val="00EB203F"/>
    <w:rsid w:val="00EB4461"/>
    <w:rsid w:val="00EC369D"/>
    <w:rsid w:val="00EC6888"/>
    <w:rsid w:val="00EC7AE2"/>
    <w:rsid w:val="00ED11F0"/>
    <w:rsid w:val="00EE0051"/>
    <w:rsid w:val="00EE222D"/>
    <w:rsid w:val="00EE3DA3"/>
    <w:rsid w:val="00EE4040"/>
    <w:rsid w:val="00F02946"/>
    <w:rsid w:val="00F1067C"/>
    <w:rsid w:val="00F20173"/>
    <w:rsid w:val="00F219D8"/>
    <w:rsid w:val="00F31779"/>
    <w:rsid w:val="00F330F8"/>
    <w:rsid w:val="00F34F2B"/>
    <w:rsid w:val="00F37040"/>
    <w:rsid w:val="00F3785E"/>
    <w:rsid w:val="00F40B2D"/>
    <w:rsid w:val="00F41938"/>
    <w:rsid w:val="00F4252A"/>
    <w:rsid w:val="00F4340E"/>
    <w:rsid w:val="00F44055"/>
    <w:rsid w:val="00F44D9C"/>
    <w:rsid w:val="00F501CD"/>
    <w:rsid w:val="00F55EE2"/>
    <w:rsid w:val="00F5761B"/>
    <w:rsid w:val="00F62952"/>
    <w:rsid w:val="00F62CBD"/>
    <w:rsid w:val="00F63814"/>
    <w:rsid w:val="00F64F13"/>
    <w:rsid w:val="00F71DA9"/>
    <w:rsid w:val="00F71FF6"/>
    <w:rsid w:val="00F74B5B"/>
    <w:rsid w:val="00F84BE2"/>
    <w:rsid w:val="00F850D1"/>
    <w:rsid w:val="00F8548C"/>
    <w:rsid w:val="00F91A4B"/>
    <w:rsid w:val="00F93B8D"/>
    <w:rsid w:val="00F9508A"/>
    <w:rsid w:val="00F95B00"/>
    <w:rsid w:val="00FA2BB3"/>
    <w:rsid w:val="00FA78C6"/>
    <w:rsid w:val="00FB0CA6"/>
    <w:rsid w:val="00FB0E6D"/>
    <w:rsid w:val="00FB2576"/>
    <w:rsid w:val="00FB42E0"/>
    <w:rsid w:val="00FC1470"/>
    <w:rsid w:val="00FC39EF"/>
    <w:rsid w:val="00FC4A62"/>
    <w:rsid w:val="00FC74BA"/>
    <w:rsid w:val="00FC760F"/>
    <w:rsid w:val="00FD2F60"/>
    <w:rsid w:val="00FD3451"/>
    <w:rsid w:val="00FD6D5A"/>
    <w:rsid w:val="00FE486F"/>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7879"/>
  <w15:chartTrackingRefBased/>
  <w15:docId w15:val="{B9B7C18E-3EE1-4A15-9A82-4BD0E7F4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A5F47"/>
    <w:rPr>
      <w:rFonts w:eastAsiaTheme="minorEastAsia"/>
    </w:rPr>
  </w:style>
  <w:style w:type="paragraph" w:styleId="Heading1">
    <w:name w:val="heading 1"/>
    <w:next w:val="Normal"/>
    <w:link w:val="Heading1Char"/>
    <w:qFormat/>
    <w:rsid w:val="007A5F47"/>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7A5F47"/>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7A5F47"/>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7A5F47"/>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7A5F4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7A5F4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7A5F4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7A5F4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7A5F4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47"/>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7A5F47"/>
    <w:rPr>
      <w:rFonts w:eastAsiaTheme="majorEastAsia" w:cstheme="majorBidi"/>
      <w:b/>
      <w:bCs/>
      <w:i/>
      <w:iCs/>
      <w:sz w:val="28"/>
      <w:szCs w:val="28"/>
    </w:rPr>
  </w:style>
  <w:style w:type="character" w:customStyle="1" w:styleId="Heading3Char">
    <w:name w:val="Heading 3 Char"/>
    <w:basedOn w:val="DefaultParagraphFont"/>
    <w:link w:val="Heading3"/>
    <w:uiPriority w:val="2"/>
    <w:rsid w:val="007A5F47"/>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7A5F47"/>
    <w:rPr>
      <w:rFonts w:eastAsiaTheme="minorEastAsia" w:cs="Times New Roman"/>
      <w:b/>
      <w:szCs w:val="24"/>
    </w:rPr>
  </w:style>
  <w:style w:type="character" w:customStyle="1" w:styleId="Heading5Char">
    <w:name w:val="Heading 5 Char"/>
    <w:basedOn w:val="DefaultParagraphFont"/>
    <w:link w:val="Heading5"/>
    <w:uiPriority w:val="9"/>
    <w:semiHidden/>
    <w:rsid w:val="007A5F4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5F4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5F4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5F4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5F47"/>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7A5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F47"/>
    <w:rPr>
      <w:rFonts w:ascii="Segoe UI" w:eastAsiaTheme="minorEastAsia" w:hAnsi="Segoe UI" w:cs="Segoe UI"/>
      <w:sz w:val="18"/>
      <w:szCs w:val="18"/>
    </w:rPr>
  </w:style>
  <w:style w:type="character" w:customStyle="1" w:styleId="AllCaps">
    <w:name w:val="AllCaps"/>
    <w:uiPriority w:val="5"/>
    <w:qFormat/>
    <w:rsid w:val="007A5F47"/>
    <w:rPr>
      <w:caps/>
      <w:smallCaps w:val="0"/>
    </w:rPr>
  </w:style>
  <w:style w:type="paragraph" w:styleId="ListParagraph">
    <w:name w:val="List Paragraph"/>
    <w:basedOn w:val="Normal"/>
    <w:uiPriority w:val="34"/>
    <w:qFormat/>
    <w:rsid w:val="007A5F47"/>
    <w:pPr>
      <w:contextualSpacing/>
    </w:pPr>
  </w:style>
  <w:style w:type="table" w:styleId="PlainTable3">
    <w:name w:val="Plain Table 3"/>
    <w:basedOn w:val="TableNormal"/>
    <w:uiPriority w:val="43"/>
    <w:locked/>
    <w:rsid w:val="007A5F47"/>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7A5F47"/>
    <w:rPr>
      <w:i/>
      <w:iCs/>
    </w:rPr>
  </w:style>
  <w:style w:type="paragraph" w:styleId="Footer">
    <w:name w:val="footer"/>
    <w:basedOn w:val="Normal"/>
    <w:link w:val="FooterChar"/>
    <w:uiPriority w:val="99"/>
    <w:unhideWhenUsed/>
    <w:rsid w:val="007A5F47"/>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7A5F47"/>
    <w:rPr>
      <w:rFonts w:eastAsiaTheme="minorEastAsia"/>
    </w:rPr>
  </w:style>
  <w:style w:type="numbering" w:customStyle="1" w:styleId="H1BL">
    <w:name w:val="H1BL"/>
    <w:uiPriority w:val="99"/>
    <w:rsid w:val="007A5F47"/>
    <w:pPr>
      <w:numPr>
        <w:numId w:val="3"/>
      </w:numPr>
    </w:pPr>
  </w:style>
  <w:style w:type="numbering" w:customStyle="1" w:styleId="H1NL">
    <w:name w:val="H1NL"/>
    <w:basedOn w:val="NoList"/>
    <w:uiPriority w:val="99"/>
    <w:rsid w:val="007A5F47"/>
    <w:pPr>
      <w:numPr>
        <w:numId w:val="4"/>
      </w:numPr>
    </w:pPr>
  </w:style>
  <w:style w:type="paragraph" w:styleId="Header">
    <w:name w:val="header"/>
    <w:basedOn w:val="Normal"/>
    <w:link w:val="HeaderChar"/>
    <w:uiPriority w:val="99"/>
    <w:unhideWhenUsed/>
    <w:qFormat/>
    <w:rsid w:val="007A5F47"/>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7A5F47"/>
    <w:rPr>
      <w:rFonts w:eastAsiaTheme="minorEastAsia"/>
    </w:rPr>
  </w:style>
  <w:style w:type="character" w:styleId="Hyperlink">
    <w:name w:val="Hyperlink"/>
    <w:basedOn w:val="DefaultParagraphFont"/>
    <w:uiPriority w:val="99"/>
    <w:unhideWhenUsed/>
    <w:qFormat/>
    <w:rsid w:val="007A5F47"/>
    <w:rPr>
      <w:color w:val="0563C1" w:themeColor="hyperlink"/>
      <w:u w:val="single"/>
    </w:rPr>
  </w:style>
  <w:style w:type="paragraph" w:styleId="NoSpacing">
    <w:name w:val="No Spacing"/>
    <w:uiPriority w:val="1"/>
    <w:qFormat/>
    <w:rsid w:val="007A5F47"/>
    <w:pPr>
      <w:spacing w:after="0" w:line="240" w:lineRule="auto"/>
    </w:pPr>
    <w:rPr>
      <w:rFonts w:eastAsiaTheme="minorEastAsia"/>
    </w:rPr>
  </w:style>
  <w:style w:type="character" w:styleId="PlaceholderText">
    <w:name w:val="Placeholder Text"/>
    <w:basedOn w:val="DefaultParagraphFont"/>
    <w:uiPriority w:val="99"/>
    <w:semiHidden/>
    <w:rsid w:val="007A5F47"/>
    <w:rPr>
      <w:color w:val="808080"/>
    </w:rPr>
  </w:style>
  <w:style w:type="paragraph" w:styleId="Quote">
    <w:name w:val="Quote"/>
    <w:basedOn w:val="Normal"/>
    <w:next w:val="Normal"/>
    <w:link w:val="QuoteChar"/>
    <w:uiPriority w:val="29"/>
    <w:qFormat/>
    <w:rsid w:val="007A5F4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5F47"/>
    <w:rPr>
      <w:rFonts w:eastAsiaTheme="minorEastAsia"/>
      <w:color w:val="44546A" w:themeColor="text2"/>
      <w:sz w:val="24"/>
      <w:szCs w:val="24"/>
    </w:rPr>
  </w:style>
  <w:style w:type="character" w:styleId="Strong">
    <w:name w:val="Strong"/>
    <w:aliases w:val="bold"/>
    <w:basedOn w:val="DefaultParagraphFont"/>
    <w:uiPriority w:val="4"/>
    <w:qFormat/>
    <w:rsid w:val="007A5F47"/>
    <w:rPr>
      <w:b/>
      <w:bCs/>
    </w:rPr>
  </w:style>
  <w:style w:type="character" w:customStyle="1" w:styleId="Subscript">
    <w:name w:val="Subscript"/>
    <w:aliases w:val="sbs"/>
    <w:basedOn w:val="DefaultParagraphFont"/>
    <w:uiPriority w:val="5"/>
    <w:qFormat/>
    <w:rsid w:val="007A5F47"/>
    <w:rPr>
      <w:vertAlign w:val="subscript"/>
    </w:rPr>
  </w:style>
  <w:style w:type="paragraph" w:styleId="Subtitle">
    <w:name w:val="Subtitle"/>
    <w:basedOn w:val="Normal"/>
    <w:next w:val="Normal"/>
    <w:link w:val="SubtitleChar"/>
    <w:uiPriority w:val="6"/>
    <w:qFormat/>
    <w:rsid w:val="007A5F47"/>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7A5F47"/>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7A5F47"/>
    <w:rPr>
      <w:vertAlign w:val="superscript"/>
    </w:rPr>
  </w:style>
  <w:style w:type="paragraph" w:styleId="Title">
    <w:name w:val="Title"/>
    <w:basedOn w:val="Normal"/>
    <w:next w:val="Subtitle"/>
    <w:link w:val="TitleChar"/>
    <w:uiPriority w:val="6"/>
    <w:qFormat/>
    <w:rsid w:val="007A5F47"/>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7A5F47"/>
    <w:rPr>
      <w:rFonts w:eastAsiaTheme="majorEastAsia" w:cstheme="majorBidi"/>
      <w:b/>
      <w:bCs/>
      <w:kern w:val="28"/>
      <w:sz w:val="36"/>
      <w:szCs w:val="32"/>
    </w:rPr>
  </w:style>
  <w:style w:type="paragraph" w:styleId="TOC1">
    <w:name w:val="toc 1"/>
    <w:basedOn w:val="Normal"/>
    <w:next w:val="Normal"/>
    <w:uiPriority w:val="39"/>
    <w:unhideWhenUsed/>
    <w:qFormat/>
    <w:rsid w:val="007A5F47"/>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7A5F47"/>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7A5F47"/>
    <w:pPr>
      <w:spacing w:before="120"/>
      <w:outlineLvl w:val="9"/>
    </w:pPr>
  </w:style>
  <w:style w:type="table" w:styleId="TableGrid">
    <w:name w:val="Table Grid"/>
    <w:basedOn w:val="TableNormal"/>
    <w:uiPriority w:val="39"/>
    <w:locked/>
    <w:rsid w:val="007A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7A5F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7A5F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7A5F47"/>
    <w:pPr>
      <w:jc w:val="center"/>
    </w:pPr>
  </w:style>
  <w:style w:type="paragraph" w:customStyle="1" w:styleId="NormalFont9">
    <w:name w:val="NormalFont 9"/>
    <w:aliases w:val="nf"/>
    <w:basedOn w:val="Normal"/>
    <w:qFormat/>
    <w:rsid w:val="007A5F47"/>
    <w:rPr>
      <w:sz w:val="18"/>
      <w:szCs w:val="18"/>
    </w:rPr>
  </w:style>
  <w:style w:type="table" w:styleId="PlainTable1">
    <w:name w:val="Plain Table 1"/>
    <w:basedOn w:val="TableNormal"/>
    <w:uiPriority w:val="41"/>
    <w:locked/>
    <w:rsid w:val="007A5F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7A5F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7A5F47"/>
    <w:rPr>
      <w:rFonts w:asciiTheme="minorHAnsi" w:hAnsiTheme="minorHAnsi"/>
      <w:i/>
      <w:sz w:val="22"/>
      <w:u w:val="single"/>
    </w:rPr>
  </w:style>
  <w:style w:type="paragraph" w:customStyle="1" w:styleId="LDApprovalld">
    <w:name w:val="LD Approvalld"/>
    <w:basedOn w:val="Normal"/>
    <w:uiPriority w:val="6"/>
    <w:qFormat/>
    <w:rsid w:val="007A5F47"/>
    <w:rPr>
      <w:b/>
      <w:i/>
      <w:color w:val="FF0000"/>
      <w:sz w:val="28"/>
      <w:szCs w:val="28"/>
    </w:rPr>
  </w:style>
  <w:style w:type="character" w:styleId="CommentReference">
    <w:name w:val="annotation reference"/>
    <w:basedOn w:val="DefaultParagraphFont"/>
    <w:uiPriority w:val="99"/>
    <w:semiHidden/>
    <w:unhideWhenUsed/>
    <w:rsid w:val="007A5F47"/>
    <w:rPr>
      <w:sz w:val="16"/>
      <w:szCs w:val="16"/>
    </w:rPr>
  </w:style>
  <w:style w:type="paragraph" w:styleId="CommentText">
    <w:name w:val="annotation text"/>
    <w:basedOn w:val="Normal"/>
    <w:link w:val="CommentTextChar"/>
    <w:uiPriority w:val="99"/>
    <w:semiHidden/>
    <w:unhideWhenUsed/>
    <w:rsid w:val="007A5F47"/>
    <w:rPr>
      <w:sz w:val="20"/>
      <w:szCs w:val="20"/>
    </w:rPr>
  </w:style>
  <w:style w:type="character" w:customStyle="1" w:styleId="CommentTextChar">
    <w:name w:val="Comment Text Char"/>
    <w:basedOn w:val="DefaultParagraphFont"/>
    <w:link w:val="CommentText"/>
    <w:uiPriority w:val="99"/>
    <w:semiHidden/>
    <w:rsid w:val="007A5F47"/>
    <w:rPr>
      <w:rFonts w:eastAsiaTheme="minorEastAsia"/>
      <w:sz w:val="20"/>
      <w:szCs w:val="20"/>
    </w:rPr>
  </w:style>
  <w:style w:type="paragraph" w:styleId="ListBullet">
    <w:name w:val="List Bullet"/>
    <w:basedOn w:val="Normal"/>
    <w:uiPriority w:val="99"/>
    <w:unhideWhenUsed/>
    <w:locked/>
    <w:rsid w:val="007A5F47"/>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7A5F47"/>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7A5F47"/>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7A5F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7A5F47"/>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7A5F47"/>
    <w:pPr>
      <w:spacing w:after="0"/>
      <w:ind w:left="660"/>
    </w:pPr>
    <w:rPr>
      <w:sz w:val="18"/>
      <w:szCs w:val="18"/>
    </w:rPr>
  </w:style>
  <w:style w:type="paragraph" w:styleId="TOC5">
    <w:name w:val="toc 5"/>
    <w:basedOn w:val="Normal"/>
    <w:next w:val="Normal"/>
    <w:autoRedefine/>
    <w:uiPriority w:val="39"/>
    <w:unhideWhenUsed/>
    <w:locked/>
    <w:rsid w:val="007A5F47"/>
    <w:pPr>
      <w:spacing w:after="0"/>
      <w:ind w:left="880"/>
    </w:pPr>
    <w:rPr>
      <w:sz w:val="18"/>
      <w:szCs w:val="18"/>
    </w:rPr>
  </w:style>
  <w:style w:type="paragraph" w:styleId="TOC6">
    <w:name w:val="toc 6"/>
    <w:basedOn w:val="Normal"/>
    <w:next w:val="Normal"/>
    <w:autoRedefine/>
    <w:uiPriority w:val="39"/>
    <w:unhideWhenUsed/>
    <w:locked/>
    <w:rsid w:val="007A5F47"/>
    <w:pPr>
      <w:spacing w:after="0"/>
      <w:ind w:left="1100"/>
    </w:pPr>
    <w:rPr>
      <w:sz w:val="18"/>
      <w:szCs w:val="18"/>
    </w:rPr>
  </w:style>
  <w:style w:type="paragraph" w:styleId="TOC7">
    <w:name w:val="toc 7"/>
    <w:basedOn w:val="Normal"/>
    <w:next w:val="Normal"/>
    <w:autoRedefine/>
    <w:uiPriority w:val="39"/>
    <w:unhideWhenUsed/>
    <w:locked/>
    <w:rsid w:val="007A5F47"/>
    <w:pPr>
      <w:spacing w:after="0"/>
      <w:ind w:left="1320"/>
    </w:pPr>
    <w:rPr>
      <w:sz w:val="18"/>
      <w:szCs w:val="18"/>
    </w:rPr>
  </w:style>
  <w:style w:type="paragraph" w:styleId="TOC8">
    <w:name w:val="toc 8"/>
    <w:basedOn w:val="Normal"/>
    <w:next w:val="Normal"/>
    <w:autoRedefine/>
    <w:uiPriority w:val="39"/>
    <w:unhideWhenUsed/>
    <w:locked/>
    <w:rsid w:val="007A5F47"/>
    <w:pPr>
      <w:spacing w:after="0"/>
      <w:ind w:left="1540"/>
    </w:pPr>
    <w:rPr>
      <w:sz w:val="18"/>
      <w:szCs w:val="18"/>
    </w:rPr>
  </w:style>
  <w:style w:type="paragraph" w:styleId="TOC9">
    <w:name w:val="toc 9"/>
    <w:basedOn w:val="Normal"/>
    <w:next w:val="Normal"/>
    <w:autoRedefine/>
    <w:uiPriority w:val="39"/>
    <w:unhideWhenUsed/>
    <w:locked/>
    <w:rsid w:val="007A5F47"/>
    <w:pPr>
      <w:spacing w:after="0"/>
      <w:ind w:left="1760"/>
    </w:pPr>
    <w:rPr>
      <w:sz w:val="18"/>
      <w:szCs w:val="18"/>
    </w:rPr>
  </w:style>
  <w:style w:type="paragraph" w:customStyle="1" w:styleId="CellNormal">
    <w:name w:val="Cell Normal"/>
    <w:qFormat/>
    <w:rsid w:val="007A5F47"/>
    <w:pPr>
      <w:spacing w:after="0"/>
    </w:pPr>
    <w:rPr>
      <w:rFonts w:eastAsiaTheme="minorEastAsia"/>
    </w:rPr>
  </w:style>
  <w:style w:type="numbering" w:customStyle="1" w:styleId="H1CL">
    <w:name w:val="H1CL"/>
    <w:uiPriority w:val="99"/>
    <w:rsid w:val="007A5F47"/>
    <w:pPr>
      <w:numPr>
        <w:numId w:val="2"/>
      </w:numPr>
    </w:pPr>
  </w:style>
  <w:style w:type="table" w:customStyle="1" w:styleId="Proof-Trg">
    <w:name w:val="Proof-Trg"/>
    <w:basedOn w:val="TableNormal"/>
    <w:uiPriority w:val="99"/>
    <w:rsid w:val="007A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7A5F47"/>
    <w:pPr>
      <w:spacing w:after="0"/>
    </w:pPr>
    <w:rPr>
      <w:sz w:val="18"/>
    </w:rPr>
  </w:style>
  <w:style w:type="paragraph" w:customStyle="1" w:styleId="RevDate">
    <w:name w:val="RevDate"/>
    <w:basedOn w:val="Normal"/>
    <w:next w:val="NoSpacing"/>
    <w:link w:val="RevDateChar"/>
    <w:qFormat/>
    <w:rsid w:val="007A5F47"/>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7A5F47"/>
    <w:rPr>
      <w:rFonts w:eastAsiaTheme="minorEastAsia" w:cs="Times New Roman"/>
      <w:szCs w:val="24"/>
    </w:rPr>
  </w:style>
  <w:style w:type="character" w:styleId="FollowedHyperlink">
    <w:name w:val="FollowedHyperlink"/>
    <w:basedOn w:val="DefaultParagraphFont"/>
    <w:uiPriority w:val="99"/>
    <w:semiHidden/>
    <w:unhideWhenUsed/>
    <w:rsid w:val="007A5F47"/>
    <w:rPr>
      <w:color w:val="954F72" w:themeColor="followedHyperlink"/>
      <w:u w:val="single"/>
    </w:rPr>
  </w:style>
  <w:style w:type="paragraph" w:customStyle="1" w:styleId="IssueDate">
    <w:name w:val="IssueDate"/>
    <w:basedOn w:val="Normal"/>
    <w:next w:val="RevDate"/>
    <w:link w:val="IssueDateChar"/>
    <w:uiPriority w:val="6"/>
    <w:qFormat/>
    <w:rsid w:val="007A5F47"/>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7A5F47"/>
    <w:rPr>
      <w:rFonts w:eastAsiaTheme="minorEastAsia" w:cs="Times New Roman"/>
      <w:szCs w:val="24"/>
    </w:rPr>
  </w:style>
  <w:style w:type="paragraph" w:customStyle="1" w:styleId="Appendix">
    <w:name w:val="Appendix"/>
    <w:basedOn w:val="Heading1"/>
    <w:next w:val="Normal"/>
    <w:qFormat/>
    <w:rsid w:val="007A5F47"/>
    <w:pPr>
      <w:numPr>
        <w:numId w:val="5"/>
      </w:numPr>
      <w:pBdr>
        <w:bottom w:val="thinThickMediumGap" w:sz="24" w:space="1" w:color="002060"/>
      </w:pBdr>
    </w:pPr>
  </w:style>
  <w:style w:type="paragraph" w:customStyle="1" w:styleId="Attachment">
    <w:name w:val="Attachment"/>
    <w:basedOn w:val="Appendix"/>
    <w:next w:val="Normal"/>
    <w:qFormat/>
    <w:rsid w:val="007A5F47"/>
    <w:pPr>
      <w:numPr>
        <w:numId w:val="6"/>
      </w:numPr>
      <w:ind w:left="0"/>
    </w:pPr>
  </w:style>
  <w:style w:type="paragraph" w:customStyle="1" w:styleId="SOPDescr">
    <w:name w:val="SOPDescr"/>
    <w:basedOn w:val="Normal"/>
    <w:next w:val="Normal"/>
    <w:qFormat/>
    <w:rsid w:val="007A5F47"/>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7A5F47"/>
    <w:pPr>
      <w:jc w:val="center"/>
    </w:pPr>
    <w:rPr>
      <w:sz w:val="22"/>
      <w:szCs w:val="22"/>
    </w:rPr>
  </w:style>
  <w:style w:type="numbering" w:customStyle="1" w:styleId="H2BL">
    <w:name w:val="H2BL"/>
    <w:uiPriority w:val="99"/>
    <w:rsid w:val="007A5F47"/>
    <w:pPr>
      <w:numPr>
        <w:numId w:val="7"/>
      </w:numPr>
    </w:pPr>
  </w:style>
  <w:style w:type="numbering" w:customStyle="1" w:styleId="H2CL">
    <w:name w:val="H2CL"/>
    <w:uiPriority w:val="99"/>
    <w:rsid w:val="007A5F47"/>
    <w:pPr>
      <w:numPr>
        <w:numId w:val="8"/>
      </w:numPr>
    </w:pPr>
  </w:style>
  <w:style w:type="numbering" w:customStyle="1" w:styleId="H2NL">
    <w:name w:val="H2NL"/>
    <w:uiPriority w:val="99"/>
    <w:rsid w:val="007A5F47"/>
    <w:pPr>
      <w:numPr>
        <w:numId w:val="20"/>
      </w:numPr>
    </w:pPr>
  </w:style>
  <w:style w:type="numbering" w:customStyle="1" w:styleId="H3BL">
    <w:name w:val="H3BL"/>
    <w:uiPriority w:val="99"/>
    <w:rsid w:val="007A5F47"/>
    <w:pPr>
      <w:numPr>
        <w:numId w:val="10"/>
      </w:numPr>
    </w:pPr>
  </w:style>
  <w:style w:type="numbering" w:customStyle="1" w:styleId="H3CL">
    <w:name w:val="H3CL"/>
    <w:uiPriority w:val="99"/>
    <w:rsid w:val="007A5F47"/>
    <w:pPr>
      <w:numPr>
        <w:numId w:val="11"/>
      </w:numPr>
    </w:pPr>
  </w:style>
  <w:style w:type="numbering" w:customStyle="1" w:styleId="H3NL0">
    <w:name w:val="H3NL"/>
    <w:basedOn w:val="H2NL"/>
    <w:uiPriority w:val="99"/>
    <w:rsid w:val="0041183D"/>
    <w:pPr>
      <w:numPr>
        <w:numId w:val="20"/>
      </w:numPr>
    </w:pPr>
  </w:style>
  <w:style w:type="numbering" w:customStyle="1" w:styleId="H4BL">
    <w:name w:val="H4BL"/>
    <w:uiPriority w:val="99"/>
    <w:rsid w:val="007A5F47"/>
    <w:pPr>
      <w:numPr>
        <w:numId w:val="13"/>
      </w:numPr>
    </w:pPr>
  </w:style>
  <w:style w:type="numbering" w:customStyle="1" w:styleId="H4CL">
    <w:name w:val="H4CL"/>
    <w:uiPriority w:val="99"/>
    <w:rsid w:val="007A5F47"/>
    <w:pPr>
      <w:numPr>
        <w:numId w:val="14"/>
      </w:numPr>
    </w:pPr>
  </w:style>
  <w:style w:type="numbering" w:customStyle="1" w:styleId="H4NL">
    <w:name w:val="H4NL"/>
    <w:uiPriority w:val="99"/>
    <w:rsid w:val="007A5F47"/>
    <w:pPr>
      <w:numPr>
        <w:numId w:val="15"/>
      </w:numPr>
    </w:pPr>
  </w:style>
  <w:style w:type="numbering" w:customStyle="1" w:styleId="H3NL">
    <w:name w:val="H3NL"/>
    <w:uiPriority w:val="99"/>
    <w:rsid w:val="007A5F47"/>
    <w:pPr>
      <w:numPr>
        <w:numId w:val="9"/>
      </w:numPr>
    </w:pPr>
  </w:style>
  <w:style w:type="paragraph" w:customStyle="1" w:styleId="25NormaIndent">
    <w:name w:val=".25 Norma Indent"/>
    <w:basedOn w:val="Normal"/>
    <w:next w:val="ListParagraph"/>
    <w:qFormat/>
    <w:rsid w:val="007A5F47"/>
    <w:pPr>
      <w:ind w:left="360"/>
    </w:pPr>
  </w:style>
  <w:style w:type="paragraph" w:customStyle="1" w:styleId="5NormalIndent">
    <w:name w:val=".5 Normal Indent"/>
    <w:basedOn w:val="Normal"/>
    <w:next w:val="ListParagraph"/>
    <w:qFormat/>
    <w:rsid w:val="007A5F47"/>
    <w:pPr>
      <w:ind w:left="720"/>
    </w:pPr>
  </w:style>
  <w:style w:type="paragraph" w:customStyle="1" w:styleId="Body">
    <w:name w:val="Body"/>
    <w:basedOn w:val="Normal"/>
    <w:qFormat/>
    <w:rsid w:val="007A5F47"/>
    <w:pPr>
      <w:spacing w:after="0" w:line="240" w:lineRule="auto"/>
    </w:pPr>
  </w:style>
  <w:style w:type="paragraph" w:styleId="CommentSubject">
    <w:name w:val="annotation subject"/>
    <w:basedOn w:val="CommentText"/>
    <w:next w:val="CommentText"/>
    <w:link w:val="CommentSubjectChar"/>
    <w:uiPriority w:val="99"/>
    <w:semiHidden/>
    <w:unhideWhenUsed/>
    <w:rsid w:val="00EC369D"/>
    <w:pPr>
      <w:spacing w:line="240" w:lineRule="auto"/>
    </w:pPr>
    <w:rPr>
      <w:b/>
      <w:bCs/>
    </w:rPr>
  </w:style>
  <w:style w:type="character" w:customStyle="1" w:styleId="CommentSubjectChar">
    <w:name w:val="Comment Subject Char"/>
    <w:basedOn w:val="CommentTextChar"/>
    <w:link w:val="CommentSubject"/>
    <w:uiPriority w:val="99"/>
    <w:semiHidden/>
    <w:rsid w:val="00EC369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564224772">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mich.edu/haz-waste/" TargetMode="External"/><Relationship Id="rId13" Type="http://schemas.openxmlformats.org/officeDocument/2006/relationships/hyperlink" Target="https://ehsa.oseh.umich.edu/EHSA/public/injuryillnesssubmit/injuryillnessinitialed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hsa.oseh.umich.edu/EHSA/public/injuryillnesssubmit/injuryillnessinitial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connections.umich.edu/treatment.html" TargetMode="External"/><Relationship Id="rId5" Type="http://schemas.openxmlformats.org/officeDocument/2006/relationships/webSettings" Target="webSettings.xml"/><Relationship Id="rId15" Type="http://schemas.openxmlformats.org/officeDocument/2006/relationships/hyperlink" Target="http://dpss.umich.edu/emergency-management/alert/" TargetMode="External"/><Relationship Id="rId10" Type="http://schemas.openxmlformats.org/officeDocument/2006/relationships/hyperlink" Target="http://www.workconnections.umich.edu/employees/work-related-illness-injury/step-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ehs.umich.edu/hazardous-waste/spill-respo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20OLT%20PGMP%20Sept%20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8478-3E90-489B-8C67-D38F5EB3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 OLT PGMP Sept 2017.dotm</Template>
  <TotalTime>2</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Follo, Janet</cp:lastModifiedBy>
  <cp:revision>2</cp:revision>
  <cp:lastPrinted>2017-08-16T12:05:00Z</cp:lastPrinted>
  <dcterms:created xsi:type="dcterms:W3CDTF">2025-04-29T12:24:00Z</dcterms:created>
  <dcterms:modified xsi:type="dcterms:W3CDTF">2025-04-29T12:24:00Z</dcterms:modified>
</cp:coreProperties>
</file>