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6F682" w14:textId="77777777" w:rsidR="001A55BB" w:rsidRPr="00F61123" w:rsidRDefault="001A55BB" w:rsidP="001A55BB">
      <w:pPr>
        <w:rPr>
          <w:color w:val="FF0000"/>
        </w:rPr>
      </w:pPr>
      <w:r w:rsidRPr="00F61123">
        <w:rPr>
          <w:color w:val="FF0000"/>
        </w:rPr>
        <w:t>PRINT ON UNIVERSITY LETTERHEAD</w:t>
      </w:r>
    </w:p>
    <w:p w14:paraId="30276FE4" w14:textId="33A1CBFB" w:rsidR="001A55BB" w:rsidRPr="000D46DD" w:rsidRDefault="001A55BB" w:rsidP="001A55BB">
      <w:pPr>
        <w:spacing w:after="0"/>
        <w:ind w:right="-360"/>
        <w:rPr>
          <w:rFonts w:ascii="Arial" w:hAnsi="Arial" w:cs="Arial"/>
          <w:color w:val="003399"/>
          <w:sz w:val="16"/>
          <w:szCs w:val="16"/>
        </w:rPr>
      </w:pPr>
      <w:r w:rsidRPr="006627C7">
        <w:t>[Name]</w:t>
      </w:r>
    </w:p>
    <w:p w14:paraId="54C68533" w14:textId="77777777" w:rsidR="001A55BB" w:rsidRDefault="001A55BB" w:rsidP="001A55BB">
      <w:pPr>
        <w:tabs>
          <w:tab w:val="left" w:pos="0"/>
        </w:tabs>
        <w:spacing w:after="0" w:line="240" w:lineRule="auto"/>
      </w:pPr>
      <w:r>
        <w:t>[Address]</w:t>
      </w:r>
    </w:p>
    <w:p w14:paraId="32F2AA56" w14:textId="705700CC" w:rsidR="001A55BB" w:rsidRDefault="001A55BB" w:rsidP="001A55BB">
      <w:pPr>
        <w:tabs>
          <w:tab w:val="left" w:pos="0"/>
        </w:tabs>
        <w:spacing w:after="0" w:line="240" w:lineRule="auto"/>
      </w:pPr>
      <w:r>
        <w:t>[Phone]</w:t>
      </w:r>
    </w:p>
    <w:p w14:paraId="227D7D23" w14:textId="3EE6FF2B" w:rsidR="001A55BB" w:rsidRDefault="001A55BB" w:rsidP="001A55BB">
      <w:pPr>
        <w:tabs>
          <w:tab w:val="left" w:pos="0"/>
        </w:tabs>
      </w:pPr>
      <w:r>
        <w:t>[E-mail]</w:t>
      </w:r>
    </w:p>
    <w:p w14:paraId="07E6F1E5" w14:textId="2838B97B" w:rsidR="003C0063" w:rsidRDefault="003C0063" w:rsidP="003C0063">
      <w:pPr>
        <w:tabs>
          <w:tab w:val="left" w:pos="0"/>
        </w:tabs>
      </w:pPr>
      <w:r>
        <w:t>[Date of Shipment]</w:t>
      </w:r>
    </w:p>
    <w:p w14:paraId="4CD86196" w14:textId="402B9FEA" w:rsidR="007336E4" w:rsidRPr="007336E4" w:rsidRDefault="007336E4" w:rsidP="007336E4">
      <w:pPr>
        <w:tabs>
          <w:tab w:val="left" w:pos="0"/>
        </w:tabs>
      </w:pPr>
      <w:r w:rsidRPr="007336E4">
        <w:t xml:space="preserve">Re:  Shipment of </w:t>
      </w:r>
      <w:r>
        <w:t>[</w:t>
      </w:r>
      <w:r w:rsidRPr="007336E4">
        <w:t>SAMPLE NAME (</w:t>
      </w:r>
      <w:proofErr w:type="spellStart"/>
      <w:r w:rsidRPr="007336E4">
        <w:t>i.e</w:t>
      </w:r>
      <w:proofErr w:type="spellEnd"/>
      <w:r>
        <w:t xml:space="preserve"> tissue samples</w:t>
      </w:r>
      <w:r w:rsidRPr="007336E4">
        <w:t>)</w:t>
      </w:r>
      <w:r>
        <w:t>]</w:t>
      </w:r>
    </w:p>
    <w:p w14:paraId="6BD2F2A5" w14:textId="77777777" w:rsidR="007336E4" w:rsidRDefault="007336E4" w:rsidP="007336E4">
      <w:pPr>
        <w:tabs>
          <w:tab w:val="left" w:pos="0"/>
        </w:tabs>
      </w:pPr>
      <w:r>
        <w:t>TO WHOM IT MAY CONCERN:</w:t>
      </w:r>
    </w:p>
    <w:p w14:paraId="6555132B" w14:textId="6FEBBBF9" w:rsidR="005B5D73" w:rsidRPr="00D858DC" w:rsidRDefault="001A55BB" w:rsidP="005B5D73">
      <w:pPr>
        <w:tabs>
          <w:tab w:val="left" w:pos="0"/>
        </w:tabs>
        <w:rPr>
          <w:rFonts w:ascii="Arial" w:hAnsi="Arial" w:cs="Arial"/>
          <w:color w:val="000000"/>
        </w:rPr>
      </w:pPr>
      <w:r>
        <w:t xml:space="preserve">This shipment of </w:t>
      </w:r>
      <w:r w:rsidR="005B5D73">
        <w:t>[DETAILED DESCRIPTION OF THE MATERIAL e.g., Human</w:t>
      </w:r>
      <w:r w:rsidR="00AD2EAA">
        <w:t xml:space="preserve"> ovarian tissue samples</w:t>
      </w:r>
      <w:r w:rsidR="005B5D73">
        <w:t>]</w:t>
      </w:r>
      <w:r>
        <w:t xml:space="preserve"> was prepared by [</w:t>
      </w:r>
      <w:r w:rsidR="005B5D73">
        <w:t>SENDER NAME AND ADDRESS</w:t>
      </w:r>
      <w:r>
        <w:t>] for [</w:t>
      </w:r>
      <w:r w:rsidR="005B5D73">
        <w:t>RECIPIENT NAME, ADDRESS AND PHONE NUMBER</w:t>
      </w:r>
      <w:r>
        <w:t>].</w:t>
      </w:r>
      <w:r w:rsidR="005B5D73">
        <w:rPr>
          <w:rFonts w:ascii="Arial" w:hAnsi="Arial" w:cs="Arial"/>
          <w:color w:val="000000"/>
        </w:rPr>
        <w:t xml:space="preserve"> </w:t>
      </w:r>
    </w:p>
    <w:p w14:paraId="51542D47" w14:textId="253AFD87" w:rsidR="001A55BB" w:rsidRPr="001A55BB" w:rsidRDefault="007336E4" w:rsidP="001A55BB">
      <w:r w:rsidRPr="001A55BB">
        <w:t xml:space="preserve">Both the U.S. Department of Transportation (DOT) and the International Air Transport Association (IATA) consider </w:t>
      </w:r>
      <w:r w:rsidR="001A55BB" w:rsidRPr="001A55BB">
        <w:t>human patient derived tissue samples</w:t>
      </w:r>
      <w:r w:rsidRPr="001A55BB">
        <w:t xml:space="preserve"> that are not known to contain animal or human pathogens to be a non-regulated, exempt human specimen. </w:t>
      </w:r>
      <w:r w:rsidR="001A55BB" w:rsidRPr="001A55BB">
        <w:t xml:space="preserve">None of the samples are known to transfer or </w:t>
      </w:r>
      <w:proofErr w:type="gramStart"/>
      <w:r w:rsidR="001A55BB" w:rsidRPr="001A55BB">
        <w:t>are capable of transferring</w:t>
      </w:r>
      <w:proofErr w:type="gramEnd"/>
      <w:r w:rsidR="001A55BB" w:rsidRPr="001A55BB">
        <w:t xml:space="preserve"> an infectious biological agent to a human. Furthermore, no samples were inoculated with or exposed to any livestock or poultry disease agents or antigens. Additionally</w:t>
      </w:r>
      <w:r w:rsidRPr="001A55BB">
        <w:t xml:space="preserve">, </w:t>
      </w:r>
      <w:r w:rsidR="001A55BB">
        <w:t>the patients have been previously screened for HIV and Hepatitis B prior to collection of tissues</w:t>
      </w:r>
      <w:r w:rsidRPr="001A55BB">
        <w:t xml:space="preserve">.  </w:t>
      </w:r>
    </w:p>
    <w:p w14:paraId="5EA0BFA6" w14:textId="77777777" w:rsidR="0028339E" w:rsidRDefault="007336E4" w:rsidP="007336E4">
      <w:r w:rsidRPr="001A55BB">
        <w:t xml:space="preserve">An import license is not required from the U.S. Center for Disease Control and Prevention or the United States Department of Agriculture prior to shipping these </w:t>
      </w:r>
      <w:r w:rsidR="001A55BB" w:rsidRPr="001A55BB">
        <w:t>specimens</w:t>
      </w:r>
      <w:r w:rsidRPr="001A55BB">
        <w:t xml:space="preserve">.  These </w:t>
      </w:r>
      <w:r w:rsidR="001A55BB" w:rsidRPr="001A55BB">
        <w:t>specimens</w:t>
      </w:r>
      <w:r w:rsidRPr="001A55BB">
        <w:t xml:space="preserve"> can be shipped by carrier with no reasonable expectations of occupational exposure to potentially infectious material.  The </w:t>
      </w:r>
      <w:r w:rsidR="001A55BB" w:rsidRPr="001A55BB">
        <w:t>specimens</w:t>
      </w:r>
      <w:r w:rsidRPr="001A55BB">
        <w:t xml:space="preserve"> have been properly packaged and labeled.  </w:t>
      </w:r>
      <w:r w:rsidR="008A0105">
        <w:t xml:space="preserve">[DESCRIBE HOW THE MATERIALS WILL BE PACKAGED FOR </w:t>
      </w:r>
      <w:r w:rsidR="00610A1B">
        <w:t xml:space="preserve">TRANSPORT] </w:t>
      </w:r>
    </w:p>
    <w:p w14:paraId="2C3860E9" w14:textId="4197262F" w:rsidR="007336E4" w:rsidRPr="001A55BB" w:rsidRDefault="00610A1B" w:rsidP="007336E4">
      <w:r>
        <w:t>The</w:t>
      </w:r>
      <w:r w:rsidR="007336E4" w:rsidRPr="001A55BB">
        <w:t xml:space="preserve"> specimens will be packaged using a basic triple-packaging system:</w:t>
      </w:r>
    </w:p>
    <w:p w14:paraId="5DDE3C26" w14:textId="18BEB031" w:rsidR="00235A29" w:rsidRDefault="007336E4" w:rsidP="00235A29">
      <w:pPr>
        <w:pStyle w:val="ListParagraph"/>
        <w:numPr>
          <w:ilvl w:val="0"/>
          <w:numId w:val="8"/>
        </w:numPr>
        <w:rPr>
          <w:szCs w:val="24"/>
        </w:rPr>
      </w:pPr>
      <w:r w:rsidRPr="00235A29">
        <w:rPr>
          <w:szCs w:val="24"/>
        </w:rPr>
        <w:t xml:space="preserve">The primary container </w:t>
      </w:r>
      <w:r w:rsidR="00235A29" w:rsidRPr="00235A29">
        <w:rPr>
          <w:szCs w:val="24"/>
        </w:rPr>
        <w:t xml:space="preserve">consists of </w:t>
      </w:r>
      <w:r w:rsidR="00715F4E" w:rsidRPr="00235A29">
        <w:rPr>
          <w:szCs w:val="24"/>
        </w:rPr>
        <w:t xml:space="preserve">a leak proof </w:t>
      </w:r>
      <w:r w:rsidR="00235A29" w:rsidRPr="00235A29">
        <w:rPr>
          <w:szCs w:val="24"/>
        </w:rPr>
        <w:t>[PROVIDE DESCRIPTION OF PRIMARY CONTAINER WHICH HOLDS SPECIMEN</w:t>
      </w:r>
      <w:r w:rsidR="00235A29">
        <w:rPr>
          <w:szCs w:val="24"/>
        </w:rPr>
        <w:t>, THE NUMBER OF PRIMARY CONTAINERS AND TOTAL VOLUME IN MILILITERS</w:t>
      </w:r>
      <w:r w:rsidR="00235A29" w:rsidRPr="00235A29">
        <w:rPr>
          <w:szCs w:val="24"/>
        </w:rPr>
        <w:t>]</w:t>
      </w:r>
      <w:r w:rsidRPr="00235A29">
        <w:rPr>
          <w:szCs w:val="24"/>
        </w:rPr>
        <w:t>.</w:t>
      </w:r>
    </w:p>
    <w:p w14:paraId="07A8D341" w14:textId="77777777" w:rsidR="00235A29" w:rsidRDefault="007336E4" w:rsidP="00235A29">
      <w:pPr>
        <w:pStyle w:val="ListParagraph"/>
        <w:numPr>
          <w:ilvl w:val="0"/>
          <w:numId w:val="8"/>
        </w:numPr>
        <w:rPr>
          <w:szCs w:val="24"/>
        </w:rPr>
      </w:pPr>
      <w:r w:rsidRPr="00235A29">
        <w:rPr>
          <w:szCs w:val="24"/>
        </w:rPr>
        <w:t xml:space="preserve">A </w:t>
      </w:r>
      <w:r w:rsidR="00715F4E" w:rsidRPr="00235A29">
        <w:rPr>
          <w:szCs w:val="24"/>
        </w:rPr>
        <w:t xml:space="preserve">leak proof </w:t>
      </w:r>
      <w:r w:rsidRPr="00235A29">
        <w:rPr>
          <w:szCs w:val="24"/>
        </w:rPr>
        <w:t>secondary container will enclose the primary container</w:t>
      </w:r>
      <w:r w:rsidR="00715F4E" w:rsidRPr="00235A29">
        <w:rPr>
          <w:szCs w:val="24"/>
        </w:rPr>
        <w:t xml:space="preserve"> </w:t>
      </w:r>
      <w:r w:rsidRPr="00235A29">
        <w:rPr>
          <w:szCs w:val="24"/>
        </w:rPr>
        <w:t xml:space="preserve">to secure the contents. </w:t>
      </w:r>
    </w:p>
    <w:p w14:paraId="10894D1E" w14:textId="38F0933D" w:rsidR="007336E4" w:rsidRPr="00235A29" w:rsidRDefault="00235A29" w:rsidP="00235A29">
      <w:pPr>
        <w:pStyle w:val="ListParagraph"/>
        <w:numPr>
          <w:ilvl w:val="0"/>
          <w:numId w:val="8"/>
        </w:numPr>
        <w:rPr>
          <w:szCs w:val="24"/>
        </w:rPr>
      </w:pPr>
      <w:r>
        <w:rPr>
          <w:szCs w:val="24"/>
        </w:rPr>
        <w:t>T</w:t>
      </w:r>
      <w:r w:rsidR="007336E4" w:rsidRPr="00235A29">
        <w:rPr>
          <w:szCs w:val="24"/>
        </w:rPr>
        <w:t xml:space="preserve">he </w:t>
      </w:r>
      <w:r w:rsidR="00715F4E" w:rsidRPr="00235A29">
        <w:rPr>
          <w:szCs w:val="24"/>
        </w:rPr>
        <w:t>primary containers and the secondary container are then placed inside of a sturdy outer container.</w:t>
      </w:r>
    </w:p>
    <w:p w14:paraId="7E6034F6" w14:textId="705FA127" w:rsidR="007336E4" w:rsidRPr="001517B1" w:rsidRDefault="007336E4" w:rsidP="007336E4">
      <w:pPr>
        <w:rPr>
          <w:szCs w:val="24"/>
        </w:rPr>
      </w:pPr>
      <w:r w:rsidRPr="001517B1">
        <w:rPr>
          <w:szCs w:val="24"/>
        </w:rPr>
        <w:t xml:space="preserve">These levels of containment provide reasonable safety from occupational exposure and maintain optimal specimen integrity.  These samples are to be used for </w:t>
      </w:r>
      <w:r w:rsidR="001A55BB">
        <w:rPr>
          <w:szCs w:val="24"/>
        </w:rPr>
        <w:t xml:space="preserve">scientific </w:t>
      </w:r>
      <w:r w:rsidRPr="001517B1">
        <w:rPr>
          <w:szCs w:val="24"/>
        </w:rPr>
        <w:t>research purposes only. These samples have no commercial value and are not for resale.</w:t>
      </w:r>
      <w:r>
        <w:rPr>
          <w:szCs w:val="24"/>
        </w:rPr>
        <w:t xml:space="preserve"> </w:t>
      </w:r>
    </w:p>
    <w:p w14:paraId="59D049B4" w14:textId="63D6AB41" w:rsidR="003C0063" w:rsidRPr="003C0063" w:rsidRDefault="001A55BB" w:rsidP="003C0063">
      <w:pPr>
        <w:pStyle w:val="NormalWeb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I </w:t>
      </w:r>
      <w:r w:rsidR="003C0063" w:rsidRPr="003C0063">
        <w:rPr>
          <w:rFonts w:asciiTheme="minorHAnsi" w:eastAsiaTheme="minorHAnsi" w:hAnsiTheme="minorHAnsi" w:cstheme="minorBidi"/>
          <w:sz w:val="22"/>
          <w:szCs w:val="22"/>
        </w:rPr>
        <w:t xml:space="preserve">certify that all the information provided in this statement is true and correct to </w:t>
      </w:r>
      <w:r w:rsidR="003C0063">
        <w:rPr>
          <w:rFonts w:asciiTheme="minorHAnsi" w:eastAsiaTheme="minorHAnsi" w:hAnsiTheme="minorHAnsi" w:cstheme="minorBidi"/>
          <w:sz w:val="22"/>
          <w:szCs w:val="22"/>
        </w:rPr>
        <w:t>the best of my knowledge.</w:t>
      </w:r>
    </w:p>
    <w:p w14:paraId="26D158A1" w14:textId="004D63CE" w:rsidR="003C0063" w:rsidRDefault="003C0063" w:rsidP="003C0063">
      <w:pPr>
        <w:pStyle w:val="NormalWeb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</w:rPr>
      </w:pPr>
      <w:r w:rsidRPr="003C0063">
        <w:rPr>
          <w:rFonts w:asciiTheme="minorHAnsi" w:eastAsiaTheme="minorHAnsi" w:hAnsiTheme="minorHAnsi" w:cstheme="minorBidi"/>
          <w:sz w:val="22"/>
          <w:szCs w:val="22"/>
        </w:rPr>
        <w:t>Sincerely,</w:t>
      </w:r>
    </w:p>
    <w:p w14:paraId="33FA84BE" w14:textId="2CC33BA0" w:rsidR="00235A29" w:rsidRDefault="00235A29" w:rsidP="003C0063">
      <w:pPr>
        <w:pStyle w:val="NormalWeb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</w:rPr>
      </w:pPr>
    </w:p>
    <w:p w14:paraId="58D33FBE" w14:textId="77777777" w:rsidR="00235A29" w:rsidRDefault="00235A29" w:rsidP="003C0063">
      <w:pPr>
        <w:pStyle w:val="NormalWeb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</w:rPr>
      </w:pPr>
    </w:p>
    <w:p w14:paraId="32CB665D" w14:textId="77777777" w:rsidR="003C0063" w:rsidRPr="003C0063" w:rsidRDefault="003C0063" w:rsidP="003C0063">
      <w:pPr>
        <w:pStyle w:val="NormalWeb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</w:rPr>
      </w:pPr>
      <w:r w:rsidRPr="003C0063">
        <w:rPr>
          <w:rFonts w:asciiTheme="minorHAnsi" w:eastAsiaTheme="minorHAnsi" w:hAnsiTheme="minorHAnsi" w:cstheme="minorBidi"/>
          <w:sz w:val="22"/>
          <w:szCs w:val="22"/>
        </w:rPr>
        <w:t>Researcher NAME and DATE</w:t>
      </w:r>
    </w:p>
    <w:sectPr w:rsidR="003C0063" w:rsidRPr="003C0063" w:rsidSect="00235A29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2C7E"/>
    <w:multiLevelType w:val="multilevel"/>
    <w:tmpl w:val="33A23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B12CB0"/>
    <w:multiLevelType w:val="hybridMultilevel"/>
    <w:tmpl w:val="3D8C9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02F08"/>
    <w:multiLevelType w:val="hybridMultilevel"/>
    <w:tmpl w:val="F216F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A52F3"/>
    <w:multiLevelType w:val="hybridMultilevel"/>
    <w:tmpl w:val="E4620444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 w15:restartNumberingAfterBreak="0">
    <w:nsid w:val="4AE75116"/>
    <w:multiLevelType w:val="multilevel"/>
    <w:tmpl w:val="1F625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4A54F9"/>
    <w:multiLevelType w:val="hybridMultilevel"/>
    <w:tmpl w:val="5C4EB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D23E7B"/>
    <w:multiLevelType w:val="multilevel"/>
    <w:tmpl w:val="602AB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7300DD"/>
    <w:multiLevelType w:val="multilevel"/>
    <w:tmpl w:val="B7DE6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68246692">
    <w:abstractNumId w:val="0"/>
    <w:lvlOverride w:ilvl="0">
      <w:lvl w:ilvl="0"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20"/>
        </w:rPr>
      </w:lvl>
    </w:lvlOverride>
  </w:num>
  <w:num w:numId="2" w16cid:durableId="391276478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 w16cid:durableId="1870989570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 w16cid:durableId="215894319">
    <w:abstractNumId w:val="2"/>
  </w:num>
  <w:num w:numId="5" w16cid:durableId="22682172">
    <w:abstractNumId w:val="1"/>
  </w:num>
  <w:num w:numId="6" w16cid:durableId="6059334">
    <w:abstractNumId w:val="3"/>
  </w:num>
  <w:num w:numId="7" w16cid:durableId="1843927727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o"/>
        <w:lvlJc w:val="left"/>
        <w:pPr>
          <w:tabs>
            <w:tab w:val="num" w:pos="2880"/>
          </w:tabs>
          <w:ind w:left="2880" w:hanging="360"/>
        </w:pPr>
        <w:rPr>
          <w:rFonts w:ascii="Courier New" w:hAnsi="Courier New" w:hint="default"/>
          <w:sz w:val="20"/>
        </w:rPr>
      </w:lvl>
    </w:lvlOverride>
  </w:num>
  <w:num w:numId="8" w16cid:durableId="9230293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063"/>
    <w:rsid w:val="00021B4F"/>
    <w:rsid w:val="001A55BB"/>
    <w:rsid w:val="00235A29"/>
    <w:rsid w:val="0028339E"/>
    <w:rsid w:val="003C0063"/>
    <w:rsid w:val="005B5D73"/>
    <w:rsid w:val="00610A1B"/>
    <w:rsid w:val="00715F4E"/>
    <w:rsid w:val="007336E4"/>
    <w:rsid w:val="008A0105"/>
    <w:rsid w:val="00A9657D"/>
    <w:rsid w:val="00AD2EAA"/>
    <w:rsid w:val="00EB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9865B"/>
  <w15:chartTrackingRefBased/>
  <w15:docId w15:val="{7673308E-292A-4B54-B76A-49DE16ABA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06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C00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0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06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06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C0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15F4E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F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F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Follo, Janet</dc:creator>
  <cp:keywords/>
  <dc:description/>
  <cp:lastModifiedBy>Follo, Janet</cp:lastModifiedBy>
  <cp:revision>5</cp:revision>
  <dcterms:created xsi:type="dcterms:W3CDTF">2022-11-29T13:33:00Z</dcterms:created>
  <dcterms:modified xsi:type="dcterms:W3CDTF">2023-07-25T13:18:00Z</dcterms:modified>
</cp:coreProperties>
</file>