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DB6B48" w14:textId="77777777" w:rsidR="001303E8" w:rsidRPr="0024074A" w:rsidRDefault="007D2BB0" w:rsidP="00992503">
      <w:pPr>
        <w:pStyle w:val="Title"/>
      </w:pPr>
      <w:r>
        <w:t>Fume Hoods</w:t>
      </w:r>
    </w:p>
    <w:p w14:paraId="46AF985A" w14:textId="77777777" w:rsidR="001303E8" w:rsidRDefault="00EA2321" w:rsidP="001303E8">
      <w:pPr>
        <w:pStyle w:val="Subtitle"/>
      </w:pPr>
      <w:r>
        <w:t>Standard Operating Procedure</w:t>
      </w:r>
    </w:p>
    <w:p w14:paraId="59747D73" w14:textId="602024D1" w:rsidR="001303E8" w:rsidRDefault="00D6076E" w:rsidP="007C6EE5">
      <w:pPr>
        <w:pStyle w:val="RevDate"/>
      </w:pPr>
      <w:r>
        <w:t>Revision Date</w:t>
      </w:r>
      <w:r w:rsidR="001303E8">
        <w:t xml:space="preserve">: </w:t>
      </w:r>
      <w:r w:rsidR="00547367">
        <w:t xml:space="preserve"> </w:t>
      </w:r>
      <w:r w:rsidR="007564F0">
        <w:t>05/11</w:t>
      </w:r>
      <w:r w:rsidR="00E46B7E">
        <w:t>/22</w:t>
      </w:r>
    </w:p>
    <w:p w14:paraId="55A681F8" w14:textId="0536C25A" w:rsidR="00FF61BA" w:rsidRDefault="00177ACC" w:rsidP="00FF61BA">
      <w:pPr>
        <w:pStyle w:val="NoSpacing"/>
        <w:rPr>
          <w:rStyle w:val="Emphasis"/>
        </w:rPr>
      </w:pPr>
      <w:r>
        <w:rPr>
          <w:noProof/>
        </w:rPr>
        <mc:AlternateContent>
          <mc:Choice Requires="wpg">
            <w:drawing>
              <wp:anchor distT="0" distB="0" distL="114300" distR="114300" simplePos="0" relativeHeight="251665408" behindDoc="0" locked="0" layoutInCell="1" allowOverlap="1" wp14:anchorId="20CAA6A7" wp14:editId="196811BD">
                <wp:simplePos x="0" y="0"/>
                <wp:positionH relativeFrom="margin">
                  <wp:posOffset>0</wp:posOffset>
                </wp:positionH>
                <wp:positionV relativeFrom="paragraph">
                  <wp:posOffset>19050</wp:posOffset>
                </wp:positionV>
                <wp:extent cx="5943600" cy="46990"/>
                <wp:effectExtent l="0" t="19050" r="19050" b="10160"/>
                <wp:wrapNone/>
                <wp:docPr id="7" name="Group 7"/>
                <wp:cNvGraphicFramePr/>
                <a:graphic xmlns:a="http://schemas.openxmlformats.org/drawingml/2006/main">
                  <a:graphicData uri="http://schemas.microsoft.com/office/word/2010/wordprocessingGroup">
                    <wpg:wgp>
                      <wpg:cNvGrpSpPr/>
                      <wpg:grpSpPr>
                        <a:xfrm>
                          <a:off x="0" y="0"/>
                          <a:ext cx="5943600" cy="46990"/>
                          <a:chOff x="0" y="0"/>
                          <a:chExt cx="5943600" cy="47570"/>
                        </a:xfrm>
                      </wpg:grpSpPr>
                      <wps:wsp>
                        <wps:cNvPr id="2" name="Straight Connector 2"/>
                        <wps:cNvCnPr/>
                        <wps:spPr>
                          <a:xfrm>
                            <a:off x="0" y="0"/>
                            <a:ext cx="5943600" cy="0"/>
                          </a:xfrm>
                          <a:prstGeom prst="line">
                            <a:avLst/>
                          </a:prstGeom>
                          <a:ln w="38100">
                            <a:solidFill>
                              <a:srgbClr val="16395B"/>
                            </a:solidFill>
                          </a:ln>
                        </wps:spPr>
                        <wps:style>
                          <a:lnRef idx="1">
                            <a:schemeClr val="accent1"/>
                          </a:lnRef>
                          <a:fillRef idx="0">
                            <a:schemeClr val="accent1"/>
                          </a:fillRef>
                          <a:effectRef idx="0">
                            <a:schemeClr val="accent1"/>
                          </a:effectRef>
                          <a:fontRef idx="minor">
                            <a:schemeClr val="tx1"/>
                          </a:fontRef>
                        </wps:style>
                        <wps:bodyPr/>
                      </wps:wsp>
                      <wps:wsp>
                        <wps:cNvPr id="3" name="Straight Connector 3"/>
                        <wps:cNvCnPr/>
                        <wps:spPr>
                          <a:xfrm>
                            <a:off x="0" y="47570"/>
                            <a:ext cx="5943600" cy="0"/>
                          </a:xfrm>
                          <a:prstGeom prst="line">
                            <a:avLst/>
                          </a:prstGeom>
                          <a:ln w="19050">
                            <a:solidFill>
                              <a:srgbClr val="16395B"/>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08994D26" id="Group 7" o:spid="_x0000_s1026" style="position:absolute;margin-left:0;margin-top:1.5pt;width:468pt;height:3.7pt;z-index:251665408;mso-position-horizontal-relative:margin" coordsize="59436,4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">
                <v:line id="Straight Connector 2" o:spid="_x0000_s1027" style="position:absolute;visibility:visible;mso-wrap-style:square" from="0,0" to="5943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" strokecolor="#16395b" strokeweight="3pt">
                  <v:stroke joinstyle="miter"/>
                </v:line>
                <v:line id="Straight Connector 3" o:spid="_x0000_s1028" style="position:absolute;visibility:visible;mso-wrap-style:square" from="0,475" to="59436,4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" strokecolor="#16395b" strokeweight="1.5pt">
                  <v:stroke joinstyle="miter"/>
                </v:line>
                <w10:wrap anchorx="margin"/>
              </v:group>
            </w:pict>
          </mc:Fallback>
        </mc:AlternateContent>
      </w:r>
    </w:p>
    <w:p w14:paraId="6E144C5E" w14:textId="454726C1" w:rsidR="007D2BB0" w:rsidRPr="007D2BB0" w:rsidRDefault="007D2BB0" w:rsidP="007D2BB0">
      <w:pPr>
        <w:rPr>
          <w:rStyle w:val="Emphasis"/>
        </w:rPr>
      </w:pPr>
      <w:r w:rsidRPr="007D2BB0">
        <w:rPr>
          <w:rStyle w:val="Emphasis"/>
        </w:rPr>
        <w:t xml:space="preserve">This standard operating procedure (SOP) outlines the use of fume hoods.  Review this document and supply the information required in order to make it specific to your laboratory.  In accordance with this document, laboratories should use appropriate administrative controls and personal protective equipment when using fume hoods. </w:t>
      </w:r>
    </w:p>
    <w:bookmarkStart w:id="0" w:name="_Toc480376096"/>
    <w:p w14:paraId="1BC29E0C" w14:textId="06530660" w:rsidR="00EA2321" w:rsidRPr="0072071F" w:rsidRDefault="007564F0" w:rsidP="00E858A1">
      <w:pPr>
        <w:pStyle w:val="Heading1"/>
      </w:pPr>
      <w:sdt>
        <w:sdtPr>
          <w:id w:val="1728264051"/>
          <w:lock w:val="contentLocked"/>
          <w:placeholder>
            <w:docPart w:val="8A21B74A530447CDAD008B02E31E2C65"/>
          </w:placeholder>
          <w:group/>
        </w:sdtPr>
        <w:sdtEndPr/>
        <w:sdtContent>
          <w:r w:rsidR="00EA2321" w:rsidRPr="0072071F">
            <w:t>Description</w:t>
          </w:r>
          <w:bookmarkEnd w:id="0"/>
        </w:sdtContent>
      </w:sdt>
      <w:r w:rsidR="00C47CDB">
        <w:t xml:space="preserve">  </w:t>
      </w:r>
      <w:r w:rsidR="00C47CDB" w:rsidRPr="000A7974">
        <w:rPr>
          <w:sz w:val="22"/>
        </w:rPr>
        <w:t>[Provide additional information as it pertains to your research protocol]</w:t>
      </w:r>
    </w:p>
    <w:p w14:paraId="1435FB6B" w14:textId="184B5CB9" w:rsidR="00EA2321" w:rsidRDefault="006A68CA" w:rsidP="00E858A1">
      <w:bookmarkStart w:id="1" w:name="_Toc480376097"/>
      <w:r>
        <w:t xml:space="preserve">Fume hoods </w:t>
      </w:r>
      <w:r w:rsidR="00CE3DF0">
        <w:t xml:space="preserve">(also called Lab Hoods) </w:t>
      </w:r>
      <w:r>
        <w:t xml:space="preserve">are local ventilation devices used to limit your exposure to hazardous fumes, vapors, or dusts when handling chemicals. </w:t>
      </w:r>
    </w:p>
    <w:p w14:paraId="7AF52973" w14:textId="77777777" w:rsidR="00C47CDB" w:rsidRDefault="00C47CDB" w:rsidP="00E858A1"/>
    <w:p w14:paraId="7A83368C" w14:textId="3374CC08" w:rsidR="00EA2321" w:rsidRDefault="007564F0" w:rsidP="00EA2321">
      <w:pPr>
        <w:pStyle w:val="Heading2"/>
        <w:rPr>
          <w:sz w:val="22"/>
          <w:szCs w:val="22"/>
        </w:rPr>
      </w:pPr>
      <w:sdt>
        <w:sdtPr>
          <w:id w:val="416298369"/>
          <w:lock w:val="contentLocked"/>
          <w:placeholder>
            <w:docPart w:val="DefaultPlaceholder_-1854013440"/>
          </w:placeholder>
          <w:group/>
        </w:sdtPr>
        <w:sdtEndPr/>
        <w:sdtContent>
          <w:r w:rsidR="00EA2321">
            <w:t>Process</w:t>
          </w:r>
        </w:sdtContent>
      </w:sdt>
      <w:r w:rsidR="00C47CDB">
        <w:t xml:space="preserve"> </w:t>
      </w:r>
      <w:r w:rsidR="00C47CDB" w:rsidRPr="00BD1BBA">
        <w:rPr>
          <w:sz w:val="22"/>
          <w:szCs w:val="22"/>
        </w:rPr>
        <w:t xml:space="preserve"> [Write the steps for using the </w:t>
      </w:r>
      <w:r w:rsidR="008B5682">
        <w:rPr>
          <w:sz w:val="22"/>
          <w:szCs w:val="22"/>
        </w:rPr>
        <w:t>hood</w:t>
      </w:r>
      <w:r w:rsidR="00C47CDB" w:rsidRPr="00BD1BBA">
        <w:rPr>
          <w:sz w:val="22"/>
          <w:szCs w:val="22"/>
        </w:rPr>
        <w:t xml:space="preserve"> in your research protocol]</w:t>
      </w:r>
    </w:p>
    <w:p w14:paraId="2C5E76B9" w14:textId="3E5378EB" w:rsidR="00C47CDB" w:rsidRDefault="00C47CDB" w:rsidP="00C47CDB"/>
    <w:bookmarkStart w:id="2" w:name="_Toc480376100"/>
    <w:bookmarkEnd w:id="1"/>
    <w:p w14:paraId="30A9FB85" w14:textId="2C05C0DE" w:rsidR="00EA2321" w:rsidRPr="0072071F" w:rsidRDefault="007564F0" w:rsidP="00E858A1">
      <w:pPr>
        <w:pStyle w:val="Heading1"/>
      </w:pPr>
      <w:sdt>
        <w:sdtPr>
          <w:id w:val="46726172"/>
          <w:lock w:val="contentLocked"/>
          <w:placeholder>
            <w:docPart w:val="8A21B74A530447CDAD008B02E31E2C65"/>
          </w:placeholder>
          <w:group/>
        </w:sdtPr>
        <w:sdtEndPr/>
        <w:sdtContent>
          <w:r w:rsidR="00EA2321" w:rsidRPr="0072071F">
            <w:t>Work Practice Controls</w:t>
          </w:r>
          <w:bookmarkEnd w:id="2"/>
        </w:sdtContent>
      </w:sdt>
      <w:r w:rsidR="00C47CDB">
        <w:t xml:space="preserve"> </w:t>
      </w:r>
      <w:r w:rsidR="00C47CDB" w:rsidRPr="000A7974">
        <w:rPr>
          <w:sz w:val="22"/>
        </w:rPr>
        <w:t>[Provide additional information as it pertains to your research protocol]</w:t>
      </w:r>
    </w:p>
    <w:p w14:paraId="19ED7994" w14:textId="77777777" w:rsidR="0076434F" w:rsidRPr="0076434F" w:rsidRDefault="0076434F" w:rsidP="0076434F">
      <w:r w:rsidRPr="0076434F">
        <w:t>All personnel using the fume hood must be fully trained in its proper operation.</w:t>
      </w:r>
    </w:p>
    <w:p w14:paraId="25D0F813" w14:textId="2834C3F0" w:rsidR="0076434F" w:rsidRPr="0076434F" w:rsidRDefault="0076434F" w:rsidP="006F32FF">
      <w:pPr>
        <w:pStyle w:val="Heading2"/>
      </w:pPr>
      <w:r w:rsidRPr="0076434F">
        <w:t xml:space="preserve">Preparing </w:t>
      </w:r>
      <w:r w:rsidR="006F32FF">
        <w:t>the F</w:t>
      </w:r>
      <w:r w:rsidRPr="0076434F">
        <w:t xml:space="preserve">ume </w:t>
      </w:r>
      <w:r w:rsidR="006F32FF">
        <w:t>H</w:t>
      </w:r>
      <w:r w:rsidRPr="0076434F">
        <w:t xml:space="preserve">ood for </w:t>
      </w:r>
      <w:r w:rsidR="006F32FF">
        <w:t>Work</w:t>
      </w:r>
    </w:p>
    <w:p w14:paraId="31BF2645" w14:textId="52BD7062" w:rsidR="00E46B7E" w:rsidRDefault="00E46B7E" w:rsidP="009207D6">
      <w:pPr>
        <w:pStyle w:val="ListParagraph"/>
        <w:numPr>
          <w:ilvl w:val="0"/>
          <w:numId w:val="16"/>
        </w:numPr>
      </w:pPr>
      <w:r>
        <w:t>Check for a date on the certification sticker that is within the last year</w:t>
      </w:r>
    </w:p>
    <w:p w14:paraId="488D45BB" w14:textId="3DB23640" w:rsidR="00E16C4B" w:rsidRDefault="00E16C4B" w:rsidP="00E16C4B">
      <w:pPr>
        <w:pStyle w:val="ListParagraph"/>
        <w:numPr>
          <w:ilvl w:val="1"/>
          <w:numId w:val="16"/>
        </w:numPr>
      </w:pPr>
      <w:r>
        <w:t>If the previous certification date is more than one year ago, contact EHS at 734-647-1143 before working in the hood</w:t>
      </w:r>
    </w:p>
    <w:p w14:paraId="5CC9C01A" w14:textId="0C4AEEFD" w:rsidR="0076434F" w:rsidRPr="0076434F" w:rsidRDefault="0076434F" w:rsidP="009207D6">
      <w:pPr>
        <w:pStyle w:val="ListParagraph"/>
        <w:numPr>
          <w:ilvl w:val="0"/>
          <w:numId w:val="16"/>
        </w:numPr>
      </w:pPr>
      <w:r w:rsidRPr="0076434F">
        <w:t>Check alarms and monitors to indicate proper operation</w:t>
      </w:r>
    </w:p>
    <w:p w14:paraId="42DB7F0F" w14:textId="44604B25" w:rsidR="0076434F" w:rsidRDefault="0076434F" w:rsidP="009207D6">
      <w:pPr>
        <w:pStyle w:val="ListParagraph"/>
        <w:numPr>
          <w:ilvl w:val="0"/>
          <w:numId w:val="16"/>
        </w:numPr>
      </w:pPr>
      <w:r w:rsidRPr="0076434F">
        <w:t>Observe noise and air movement to indicate proper operation</w:t>
      </w:r>
    </w:p>
    <w:p w14:paraId="2347180C" w14:textId="77777777" w:rsidR="00EB58AB" w:rsidRPr="0076434F" w:rsidRDefault="00EB58AB" w:rsidP="00EB58AB">
      <w:pPr>
        <w:pStyle w:val="ListParagraph"/>
        <w:numPr>
          <w:ilvl w:val="0"/>
          <w:numId w:val="16"/>
        </w:numPr>
      </w:pPr>
      <w:r w:rsidRPr="0076434F">
        <w:t>Close all windows and doors in the laboratory</w:t>
      </w:r>
    </w:p>
    <w:p w14:paraId="79725C79" w14:textId="77777777" w:rsidR="00EB58AB" w:rsidRPr="0076434F" w:rsidRDefault="00EB58AB" w:rsidP="00EB58AB">
      <w:pPr>
        <w:pStyle w:val="ListParagraph"/>
        <w:numPr>
          <w:ilvl w:val="0"/>
          <w:numId w:val="16"/>
        </w:numPr>
      </w:pPr>
      <w:r w:rsidRPr="0076434F">
        <w:t>Set manual controller, if the fume hood has one, to “maximum” for the 100 feet</w:t>
      </w:r>
      <w:r>
        <w:t xml:space="preserve"> per minute</w:t>
      </w:r>
      <w:r w:rsidRPr="0076434F">
        <w:t xml:space="preserve"> </w:t>
      </w:r>
      <w:r>
        <w:t xml:space="preserve">(fpm) </w:t>
      </w:r>
      <w:r w:rsidRPr="0076434F">
        <w:t>position</w:t>
      </w:r>
    </w:p>
    <w:p w14:paraId="33527F2D" w14:textId="77777777" w:rsidR="00EB58AB" w:rsidRPr="0076434F" w:rsidRDefault="00EB58AB" w:rsidP="00EB58AB">
      <w:pPr>
        <w:pStyle w:val="ListParagraph"/>
        <w:numPr>
          <w:ilvl w:val="0"/>
          <w:numId w:val="16"/>
        </w:numPr>
      </w:pPr>
      <w:r w:rsidRPr="0076434F">
        <w:t>Set sash height indicated by the sticker and arrow; when possible, set the sash at the lowest position</w:t>
      </w:r>
    </w:p>
    <w:p w14:paraId="79A64593" w14:textId="77777777" w:rsidR="0076434F" w:rsidRPr="006F32FF" w:rsidRDefault="0076434F" w:rsidP="006F32FF">
      <w:pPr>
        <w:spacing w:after="0"/>
        <w:ind w:left="360"/>
      </w:pPr>
      <w:r w:rsidRPr="006F32FF">
        <w:rPr>
          <w:rStyle w:val="Strong"/>
        </w:rPr>
        <w:t>WARNING</w:t>
      </w:r>
      <w:r w:rsidRPr="0076434F">
        <w:t xml:space="preserve">: If the </w:t>
      </w:r>
      <w:r w:rsidRPr="006F32FF">
        <w:t>alarm sounds or the monitor lights indicate low flow:</w:t>
      </w:r>
    </w:p>
    <w:p w14:paraId="7AC82484" w14:textId="77777777" w:rsidR="0076434F" w:rsidRPr="006F32FF" w:rsidRDefault="0076434F" w:rsidP="009207D6">
      <w:pPr>
        <w:pStyle w:val="ListParagraph"/>
        <w:numPr>
          <w:ilvl w:val="0"/>
          <w:numId w:val="17"/>
        </w:numPr>
      </w:pPr>
      <w:r w:rsidRPr="006F32FF">
        <w:t>Stop working</w:t>
      </w:r>
    </w:p>
    <w:p w14:paraId="6B2DCF91" w14:textId="77777777" w:rsidR="0076434F" w:rsidRPr="006F32FF" w:rsidRDefault="0076434F" w:rsidP="009207D6">
      <w:pPr>
        <w:pStyle w:val="ListParagraph"/>
        <w:numPr>
          <w:ilvl w:val="0"/>
          <w:numId w:val="17"/>
        </w:numPr>
      </w:pPr>
      <w:r w:rsidRPr="006F32FF">
        <w:t>Turn off the equipment</w:t>
      </w:r>
    </w:p>
    <w:p w14:paraId="5780D201" w14:textId="77777777" w:rsidR="0076434F" w:rsidRPr="006F32FF" w:rsidRDefault="0076434F" w:rsidP="009207D6">
      <w:pPr>
        <w:pStyle w:val="ListParagraph"/>
        <w:numPr>
          <w:ilvl w:val="0"/>
          <w:numId w:val="17"/>
        </w:numPr>
      </w:pPr>
      <w:r w:rsidRPr="006F32FF">
        <w:t>Lower the sash</w:t>
      </w:r>
    </w:p>
    <w:p w14:paraId="04055299" w14:textId="77777777" w:rsidR="0076434F" w:rsidRPr="0076434F" w:rsidRDefault="0076434F" w:rsidP="009207D6">
      <w:pPr>
        <w:pStyle w:val="ListParagraph"/>
        <w:numPr>
          <w:ilvl w:val="0"/>
          <w:numId w:val="17"/>
        </w:numPr>
      </w:pPr>
      <w:r w:rsidRPr="006F32FF">
        <w:t>Notify all individuals in the lab</w:t>
      </w:r>
      <w:r w:rsidRPr="0076434F">
        <w:t xml:space="preserve"> to leave the area if highly toxic or volatile chemicals are being used</w:t>
      </w:r>
    </w:p>
    <w:p w14:paraId="5B3E7014" w14:textId="77777777" w:rsidR="0076434F" w:rsidRPr="0076434F" w:rsidRDefault="0076434F" w:rsidP="006F32FF">
      <w:pPr>
        <w:ind w:left="360"/>
      </w:pPr>
      <w:r w:rsidRPr="006F32FF">
        <w:rPr>
          <w:rStyle w:val="Strong"/>
        </w:rPr>
        <w:lastRenderedPageBreak/>
        <w:t>NOTE</w:t>
      </w:r>
      <w:r w:rsidRPr="0076434F">
        <w:t>: Although it is not the most scientific, a simple way to tell if the fume hood is working is to tape a piece of tissue to the bottom of the sash. This will act as a wind sock to indicate the direction of air flow. When the hood is operating properly, the tissue should be pulled into the fume hood.</w:t>
      </w:r>
    </w:p>
    <w:p w14:paraId="48D51CAB" w14:textId="4E5C2C7A" w:rsidR="0076434F" w:rsidRPr="0076434F" w:rsidRDefault="0076434F" w:rsidP="006F32FF">
      <w:pPr>
        <w:pStyle w:val="Heading2"/>
      </w:pPr>
      <w:r w:rsidRPr="0076434F">
        <w:t xml:space="preserve">Working in the </w:t>
      </w:r>
      <w:r w:rsidR="006F32FF">
        <w:t>F</w:t>
      </w:r>
      <w:r w:rsidRPr="0076434F">
        <w:t xml:space="preserve">ume </w:t>
      </w:r>
      <w:r w:rsidR="006F32FF">
        <w:t>H</w:t>
      </w:r>
      <w:r w:rsidRPr="0076434F">
        <w:t>ood</w:t>
      </w:r>
    </w:p>
    <w:p w14:paraId="32B998A0" w14:textId="77777777" w:rsidR="0076434F" w:rsidRPr="0076434F" w:rsidRDefault="0076434F" w:rsidP="009207D6">
      <w:pPr>
        <w:pStyle w:val="ListParagraph"/>
        <w:numPr>
          <w:ilvl w:val="0"/>
          <w:numId w:val="18"/>
        </w:numPr>
      </w:pPr>
      <w:r w:rsidRPr="0076434F">
        <w:t>Monitor the fume hood when performing ongoing or reactive experiments</w:t>
      </w:r>
    </w:p>
    <w:p w14:paraId="1520F710" w14:textId="3D0D2CA6" w:rsidR="0076434F" w:rsidRPr="0076434F" w:rsidRDefault="0076434F" w:rsidP="009207D6">
      <w:pPr>
        <w:pStyle w:val="ListParagraph"/>
        <w:numPr>
          <w:ilvl w:val="0"/>
          <w:numId w:val="18"/>
        </w:numPr>
      </w:pPr>
      <w:r w:rsidRPr="0076434F">
        <w:t xml:space="preserve">Keep pedestrian traffic </w:t>
      </w:r>
      <w:r w:rsidR="00E46B7E">
        <w:t xml:space="preserve">in front of the hood </w:t>
      </w:r>
      <w:r w:rsidRPr="0076434F">
        <w:t>to a minimum</w:t>
      </w:r>
    </w:p>
    <w:p w14:paraId="2CB2D87C" w14:textId="77777777" w:rsidR="0076434F" w:rsidRPr="0076434F" w:rsidRDefault="0076434F" w:rsidP="009207D6">
      <w:pPr>
        <w:pStyle w:val="ListParagraph"/>
        <w:numPr>
          <w:ilvl w:val="0"/>
          <w:numId w:val="18"/>
        </w:numPr>
      </w:pPr>
      <w:r w:rsidRPr="0076434F">
        <w:t>Avoid rapid or excessive movement in front of the fume hood</w:t>
      </w:r>
    </w:p>
    <w:p w14:paraId="6427E54F" w14:textId="77777777" w:rsidR="0076434F" w:rsidRPr="0076434F" w:rsidRDefault="0076434F" w:rsidP="009207D6">
      <w:pPr>
        <w:pStyle w:val="ListParagraph"/>
        <w:numPr>
          <w:ilvl w:val="0"/>
          <w:numId w:val="18"/>
        </w:numPr>
      </w:pPr>
      <w:r w:rsidRPr="0076434F">
        <w:t>Place:</w:t>
      </w:r>
    </w:p>
    <w:p w14:paraId="699506DA" w14:textId="77777777" w:rsidR="0076434F" w:rsidRPr="0076434F" w:rsidRDefault="0076434F" w:rsidP="009207D6">
      <w:pPr>
        <w:pStyle w:val="ListParagraph"/>
        <w:numPr>
          <w:ilvl w:val="1"/>
          <w:numId w:val="18"/>
        </w:numPr>
      </w:pPr>
      <w:r w:rsidRPr="0076434F">
        <w:t>Experimental materials and equipment at least 6 inches back from the face</w:t>
      </w:r>
    </w:p>
    <w:p w14:paraId="1534BC67" w14:textId="77777777" w:rsidR="0076434F" w:rsidRPr="0076434F" w:rsidRDefault="0076434F" w:rsidP="009207D6">
      <w:pPr>
        <w:pStyle w:val="ListParagraph"/>
        <w:numPr>
          <w:ilvl w:val="1"/>
          <w:numId w:val="18"/>
        </w:numPr>
      </w:pPr>
      <w:r w:rsidRPr="0076434F">
        <w:t>Large objects two to three inches above the work surface</w:t>
      </w:r>
    </w:p>
    <w:p w14:paraId="232C81C7" w14:textId="77777777" w:rsidR="0076434F" w:rsidRPr="0076434F" w:rsidRDefault="0076434F" w:rsidP="009207D6">
      <w:pPr>
        <w:pStyle w:val="ListParagraph"/>
        <w:numPr>
          <w:ilvl w:val="0"/>
          <w:numId w:val="18"/>
        </w:numPr>
      </w:pPr>
      <w:r w:rsidRPr="0076434F">
        <w:t>Keep rear baffle openings clear</w:t>
      </w:r>
    </w:p>
    <w:p w14:paraId="7D7B7845" w14:textId="77777777" w:rsidR="0076434F" w:rsidRPr="0076434F" w:rsidRDefault="0076434F" w:rsidP="009207D6">
      <w:pPr>
        <w:pStyle w:val="ListParagraph"/>
        <w:numPr>
          <w:ilvl w:val="0"/>
          <w:numId w:val="18"/>
        </w:numPr>
      </w:pPr>
      <w:r w:rsidRPr="0076434F">
        <w:t>Keep papers, paper towels, work surface diapers, vials, and other small objects from being drawn into the hood’s ventilation system</w:t>
      </w:r>
    </w:p>
    <w:p w14:paraId="04C1EC20" w14:textId="48A7C5F4" w:rsidR="0076434F" w:rsidRPr="0076434F" w:rsidRDefault="0076434F" w:rsidP="006F32FF">
      <w:pPr>
        <w:pStyle w:val="Heading2"/>
      </w:pPr>
      <w:r w:rsidRPr="0076434F">
        <w:t xml:space="preserve">After using the </w:t>
      </w:r>
      <w:r w:rsidR="006F32FF">
        <w:t>F</w:t>
      </w:r>
      <w:r w:rsidRPr="0076434F">
        <w:t xml:space="preserve">ume </w:t>
      </w:r>
      <w:r w:rsidR="006F32FF">
        <w:t>Hood</w:t>
      </w:r>
    </w:p>
    <w:p w14:paraId="1E8C413F" w14:textId="77777777" w:rsidR="0076434F" w:rsidRPr="0076434F" w:rsidRDefault="0076434F" w:rsidP="0076434F">
      <w:r w:rsidRPr="0076434F">
        <w:t>Fully close the fume hood sash</w:t>
      </w:r>
    </w:p>
    <w:p w14:paraId="05AFDB84" w14:textId="09899DE5" w:rsidR="0076434F" w:rsidRPr="0076434F" w:rsidRDefault="0076434F" w:rsidP="006F32FF">
      <w:pPr>
        <w:pStyle w:val="Heading2"/>
      </w:pPr>
      <w:r w:rsidRPr="0076434F">
        <w:t xml:space="preserve">Other </w:t>
      </w:r>
      <w:r w:rsidR="006F32FF">
        <w:t>P</w:t>
      </w:r>
      <w:r w:rsidRPr="0076434F">
        <w:t>recautions</w:t>
      </w:r>
    </w:p>
    <w:p w14:paraId="46851152" w14:textId="77777777" w:rsidR="0076434F" w:rsidRPr="0076434F" w:rsidRDefault="0076434F" w:rsidP="009207D6">
      <w:pPr>
        <w:pStyle w:val="ListParagraph"/>
        <w:numPr>
          <w:ilvl w:val="0"/>
          <w:numId w:val="19"/>
        </w:numPr>
      </w:pPr>
      <w:r w:rsidRPr="0076434F">
        <w:t>Keep fume hood alarms or monitors on</w:t>
      </w:r>
    </w:p>
    <w:p w14:paraId="79F663BB" w14:textId="77777777" w:rsidR="0076434F" w:rsidRPr="0076434F" w:rsidRDefault="0076434F" w:rsidP="009207D6">
      <w:pPr>
        <w:pStyle w:val="ListParagraph"/>
        <w:numPr>
          <w:ilvl w:val="0"/>
          <w:numId w:val="19"/>
        </w:numPr>
      </w:pPr>
      <w:r w:rsidRPr="0076434F">
        <w:t>Avoid putting one’s head in the fume hood</w:t>
      </w:r>
    </w:p>
    <w:p w14:paraId="7C5D012E" w14:textId="77777777" w:rsidR="0076434F" w:rsidRPr="0076434F" w:rsidRDefault="0076434F" w:rsidP="009207D6">
      <w:pPr>
        <w:pStyle w:val="ListParagraph"/>
        <w:numPr>
          <w:ilvl w:val="0"/>
          <w:numId w:val="19"/>
        </w:numPr>
      </w:pPr>
      <w:r w:rsidRPr="0076434F">
        <w:t>Do not use fume hood as permanent storage for chemicals or equipment</w:t>
      </w:r>
    </w:p>
    <w:p w14:paraId="1703327B" w14:textId="77777777" w:rsidR="0076434F" w:rsidRPr="0076434F" w:rsidRDefault="0076434F" w:rsidP="009207D6">
      <w:pPr>
        <w:pStyle w:val="ListParagraph"/>
        <w:numPr>
          <w:ilvl w:val="0"/>
          <w:numId w:val="19"/>
        </w:numPr>
      </w:pPr>
      <w:r w:rsidRPr="0076434F">
        <w:t>Cap or cover chemical containers when they are not being used</w:t>
      </w:r>
    </w:p>
    <w:p w14:paraId="70B45A65" w14:textId="77777777" w:rsidR="0076434F" w:rsidRPr="0076434F" w:rsidRDefault="0076434F" w:rsidP="009207D6">
      <w:pPr>
        <w:pStyle w:val="ListParagraph"/>
        <w:numPr>
          <w:ilvl w:val="0"/>
          <w:numId w:val="19"/>
        </w:numPr>
      </w:pPr>
      <w:r w:rsidRPr="0076434F">
        <w:t>Properly label chemical containers</w:t>
      </w:r>
    </w:p>
    <w:p w14:paraId="51FCB9FE" w14:textId="2071D932" w:rsidR="0076434F" w:rsidRDefault="007564F0" w:rsidP="006F32FF">
      <w:pPr>
        <w:pStyle w:val="Heading1"/>
        <w:rPr>
          <w:rFonts w:eastAsia="Times New Roman"/>
        </w:rPr>
      </w:pPr>
      <w:sdt>
        <w:sdtPr>
          <w:rPr>
            <w:rFonts w:eastAsia="Times New Roman"/>
          </w:rPr>
          <w:id w:val="-672879811"/>
          <w:lock w:val="contentLocked"/>
          <w:placeholder>
            <w:docPart w:val="DefaultPlaceholder_-1854013440"/>
          </w:placeholder>
          <w:group/>
        </w:sdtPr>
        <w:sdtEndPr/>
        <w:sdtContent>
          <w:r w:rsidR="0076434F">
            <w:rPr>
              <w:rFonts w:eastAsia="Times New Roman"/>
            </w:rPr>
            <w:t>Cleaning the Fume Hood</w:t>
          </w:r>
        </w:sdtContent>
      </w:sdt>
      <w:r w:rsidR="00C47CDB">
        <w:rPr>
          <w:rFonts w:eastAsia="Times New Roman"/>
        </w:rPr>
        <w:t xml:space="preserve"> </w:t>
      </w:r>
      <w:r w:rsidR="00C47CDB">
        <w:t xml:space="preserve"> </w:t>
      </w:r>
      <w:r w:rsidR="00C47CDB" w:rsidRPr="000A7974">
        <w:rPr>
          <w:sz w:val="22"/>
        </w:rPr>
        <w:t>[Provide additional information as it pertains to your research protocol]</w:t>
      </w:r>
    </w:p>
    <w:p w14:paraId="6778354A" w14:textId="39687680" w:rsidR="0076434F" w:rsidRPr="006F32FF" w:rsidRDefault="0076434F" w:rsidP="006F32FF">
      <w:r w:rsidRPr="006F32FF">
        <w:t>Clean the interior and exterior surfaces and sash periodically</w:t>
      </w:r>
      <w:r w:rsidR="00E46B7E">
        <w:t>,</w:t>
      </w:r>
      <w:r w:rsidRPr="006F32FF">
        <w:t xml:space="preserve"> and after spills</w:t>
      </w:r>
      <w:r w:rsidR="00E46B7E">
        <w:t>,</w:t>
      </w:r>
      <w:r w:rsidRPr="006F32FF">
        <w:t xml:space="preserve"> using deionized water; then wipe the areas down with a soap solution and rinse.</w:t>
      </w:r>
    </w:p>
    <w:p w14:paraId="09A146EE" w14:textId="77777777" w:rsidR="0076434F" w:rsidRPr="006F32FF" w:rsidRDefault="0076434F" w:rsidP="006F32FF">
      <w:r w:rsidRPr="006F32FF">
        <w:rPr>
          <w:rStyle w:val="Strong"/>
        </w:rPr>
        <w:t>NOTE</w:t>
      </w:r>
      <w:r w:rsidRPr="006F32FF">
        <w:t>: Personnel should wear appropriate PPE when cleaning the fume hood to protect themselves from the chemicals.</w:t>
      </w:r>
    </w:p>
    <w:p w14:paraId="42036599" w14:textId="77777777" w:rsidR="0076434F" w:rsidRPr="004028F5" w:rsidRDefault="0076434F" w:rsidP="0076434F">
      <w:pPr>
        <w:pStyle w:val="Heading1"/>
        <w:rPr>
          <w:rFonts w:eastAsia="Times New Roman"/>
        </w:rPr>
      </w:pPr>
      <w:r>
        <w:rPr>
          <w:rFonts w:eastAsia="Times New Roman"/>
        </w:rPr>
        <w:t>Alarms or Monitors</w:t>
      </w:r>
    </w:p>
    <w:p w14:paraId="175D6B29" w14:textId="4175928B" w:rsidR="0076434F" w:rsidRDefault="0076434F" w:rsidP="0076434F">
      <w:pPr>
        <w:rPr>
          <w:shd w:val="clear" w:color="auto" w:fill="FFFFFF"/>
        </w:rPr>
      </w:pPr>
      <w:r>
        <w:rPr>
          <w:shd w:val="clear" w:color="auto" w:fill="FFFFFF"/>
        </w:rPr>
        <w:t>Laboratory fume hood alarms or monitors should never be turned off. If the alarm sounds or the monitor lights indicate low flow, work should be stopped, equipment turned off, and the sash lowered. Lab personnel should leave the area if highly toxic or volatile chemicals are being used. R</w:t>
      </w:r>
      <w:r w:rsidR="001E5772">
        <w:rPr>
          <w:shd w:val="clear" w:color="auto" w:fill="FFFFFF"/>
        </w:rPr>
        <w:t xml:space="preserve">eport all problems to the Facilities Service </w:t>
      </w:r>
      <w:r>
        <w:rPr>
          <w:shd w:val="clear" w:color="auto" w:fill="FFFFFF"/>
        </w:rPr>
        <w:t xml:space="preserve">Center at </w:t>
      </w:r>
      <w:r w:rsidR="001E5772">
        <w:rPr>
          <w:shd w:val="clear" w:color="auto" w:fill="FFFFFF"/>
        </w:rPr>
        <w:t xml:space="preserve">(734) </w:t>
      </w:r>
      <w:r>
        <w:rPr>
          <w:shd w:val="clear" w:color="auto" w:fill="FFFFFF"/>
        </w:rPr>
        <w:t>647-2059.</w:t>
      </w:r>
    </w:p>
    <w:p w14:paraId="75E4CFCB" w14:textId="77777777" w:rsidR="0076434F" w:rsidRDefault="0076434F" w:rsidP="0076434F">
      <w:pPr>
        <w:pStyle w:val="Heading1"/>
        <w:rPr>
          <w:rFonts w:eastAsia="Times New Roman"/>
        </w:rPr>
      </w:pPr>
      <w:bookmarkStart w:id="3" w:name="controller"/>
      <w:r w:rsidRPr="00D1238D">
        <w:rPr>
          <w:rFonts w:eastAsia="Times New Roman"/>
        </w:rPr>
        <w:t>Manual Controllers</w:t>
      </w:r>
      <w:bookmarkEnd w:id="3"/>
    </w:p>
    <w:p w14:paraId="66049F05" w14:textId="685E3C5C" w:rsidR="0076434F" w:rsidRPr="00D1238D" w:rsidRDefault="0076434F" w:rsidP="0076434F">
      <w:r w:rsidRPr="00D1238D">
        <w:t>Laboratory fume hoods with manual controllers should be set to proper operating position before beginning work. Contact</w:t>
      </w:r>
      <w:r w:rsidR="00E16C4B">
        <w:t xml:space="preserve"> EHS</w:t>
      </w:r>
      <w:r w:rsidRPr="00D1238D">
        <w:t xml:space="preserve"> at </w:t>
      </w:r>
      <w:r w:rsidR="001E5772">
        <w:t xml:space="preserve">(734) </w:t>
      </w:r>
      <w:r w:rsidRPr="00D1238D">
        <w:t>647-1143 for assistance.</w:t>
      </w:r>
    </w:p>
    <w:p w14:paraId="5A5581D2" w14:textId="77777777" w:rsidR="0076434F" w:rsidRDefault="0076434F" w:rsidP="0076434F">
      <w:pPr>
        <w:pStyle w:val="Heading1"/>
        <w:rPr>
          <w:rFonts w:eastAsia="Times New Roman"/>
        </w:rPr>
      </w:pPr>
      <w:bookmarkStart w:id="4" w:name="acid"/>
      <w:r>
        <w:rPr>
          <w:rFonts w:eastAsia="Times New Roman"/>
        </w:rPr>
        <w:lastRenderedPageBreak/>
        <w:t>Standards</w:t>
      </w:r>
      <w:bookmarkEnd w:id="4"/>
    </w:p>
    <w:p w14:paraId="1D622A8F" w14:textId="77777777" w:rsidR="0076434F" w:rsidRPr="001E5772" w:rsidRDefault="0076434F" w:rsidP="009207D6">
      <w:pPr>
        <w:pStyle w:val="ListParagraph"/>
        <w:numPr>
          <w:ilvl w:val="0"/>
          <w:numId w:val="20"/>
        </w:numPr>
      </w:pPr>
      <w:r w:rsidRPr="001E5772">
        <w:t>The face velocity, which is the air moving into the fume hood entrance or access opening, should be 100 fpm for standard fume hoods.</w:t>
      </w:r>
    </w:p>
    <w:p w14:paraId="5A077E8C" w14:textId="77777777" w:rsidR="0076434F" w:rsidRPr="001E5772" w:rsidRDefault="0076434F" w:rsidP="009207D6">
      <w:pPr>
        <w:pStyle w:val="ListParagraph"/>
        <w:numPr>
          <w:ilvl w:val="0"/>
          <w:numId w:val="20"/>
        </w:numPr>
      </w:pPr>
      <w:r w:rsidRPr="001E5772">
        <w:t>No other types of exhaust can be connected to the fume hood exhaust system without a proper engineering assessment by Plant.</w:t>
      </w:r>
    </w:p>
    <w:p w14:paraId="6C8EAF73" w14:textId="416D3543" w:rsidR="0076434F" w:rsidRPr="001E5772" w:rsidRDefault="0076434F" w:rsidP="009207D6">
      <w:pPr>
        <w:pStyle w:val="ListParagraph"/>
        <w:numPr>
          <w:ilvl w:val="0"/>
          <w:numId w:val="20"/>
        </w:numPr>
      </w:pPr>
      <w:r w:rsidRPr="001E5772">
        <w:t xml:space="preserve">Use of </w:t>
      </w:r>
      <w:r w:rsidR="00E16C4B">
        <w:t xml:space="preserve">heated </w:t>
      </w:r>
      <w:proofErr w:type="spellStart"/>
      <w:r w:rsidRPr="001E5772">
        <w:t>perchloric</w:t>
      </w:r>
      <w:proofErr w:type="spellEnd"/>
      <w:r w:rsidRPr="001E5772">
        <w:t xml:space="preserve"> acid requires a special fume hood.  For more information, contact </w:t>
      </w:r>
      <w:r w:rsidR="00BD760B">
        <w:t>EHS</w:t>
      </w:r>
      <w:r w:rsidRPr="001E5772">
        <w:t xml:space="preserve"> at </w:t>
      </w:r>
      <w:r w:rsidR="001E5772">
        <w:t xml:space="preserve">(734) </w:t>
      </w:r>
      <w:r w:rsidRPr="001E5772">
        <w:t>647-1143.</w:t>
      </w:r>
    </w:p>
    <w:p w14:paraId="38EDD2E0" w14:textId="77777777" w:rsidR="0076434F" w:rsidRPr="001D4E77" w:rsidRDefault="0076434F" w:rsidP="0076434F">
      <w:pPr>
        <w:pStyle w:val="Heading1"/>
        <w:rPr>
          <w:rFonts w:eastAsia="Times New Roman"/>
        </w:rPr>
      </w:pPr>
      <w:r>
        <w:rPr>
          <w:rFonts w:eastAsia="Times New Roman"/>
        </w:rPr>
        <w:t>Maintenance</w:t>
      </w:r>
    </w:p>
    <w:p w14:paraId="16BFBE35" w14:textId="460986B6" w:rsidR="0076434F" w:rsidRPr="001E5772" w:rsidRDefault="0076434F" w:rsidP="009207D6">
      <w:pPr>
        <w:pStyle w:val="ListParagraph"/>
        <w:numPr>
          <w:ilvl w:val="0"/>
          <w:numId w:val="21"/>
        </w:numPr>
      </w:pPr>
      <w:r w:rsidRPr="001E5772">
        <w:t xml:space="preserve">If the fume hood is not functioning, call </w:t>
      </w:r>
      <w:r w:rsidR="001E5772" w:rsidRPr="001E5772">
        <w:t>Facilities Service Center</w:t>
      </w:r>
      <w:r w:rsidRPr="001E5772">
        <w:t xml:space="preserve"> at </w:t>
      </w:r>
      <w:r w:rsidR="001E5772" w:rsidRPr="001E5772">
        <w:t xml:space="preserve">(734) </w:t>
      </w:r>
      <w:r w:rsidRPr="001E5772">
        <w:t>647-2059.</w:t>
      </w:r>
    </w:p>
    <w:p w14:paraId="54F0C122" w14:textId="627615F8" w:rsidR="0076434F" w:rsidRPr="001E5772" w:rsidRDefault="0076434F" w:rsidP="009207D6">
      <w:pPr>
        <w:pStyle w:val="ListParagraph"/>
        <w:numPr>
          <w:ilvl w:val="0"/>
          <w:numId w:val="21"/>
        </w:numPr>
      </w:pPr>
      <w:r w:rsidRPr="001E5772">
        <w:t xml:space="preserve">If the fume hood is working but you are not sure it is operating correctly, or if you have questions regarding the fume hood operation or safety, call </w:t>
      </w:r>
      <w:r w:rsidR="00BD760B">
        <w:t>EHS</w:t>
      </w:r>
      <w:r w:rsidRPr="001E5772">
        <w:t xml:space="preserve"> at </w:t>
      </w:r>
      <w:r w:rsidR="001E5772" w:rsidRPr="001E5772">
        <w:t xml:space="preserve">(734) </w:t>
      </w:r>
      <w:r w:rsidRPr="001E5772">
        <w:t>647-1143.</w:t>
      </w:r>
    </w:p>
    <w:p w14:paraId="332E12F0" w14:textId="71FD45A0" w:rsidR="0076434F" w:rsidRPr="001E5772" w:rsidRDefault="0076434F" w:rsidP="009207D6">
      <w:pPr>
        <w:pStyle w:val="ListParagraph"/>
        <w:numPr>
          <w:ilvl w:val="0"/>
          <w:numId w:val="21"/>
        </w:numPr>
      </w:pPr>
      <w:r w:rsidRPr="001E5772">
        <w:t>After maintenance work is performed</w:t>
      </w:r>
      <w:r w:rsidR="001A26EE">
        <w:t xml:space="preserve"> on an existing hood</w:t>
      </w:r>
      <w:r w:rsidRPr="001E5772">
        <w:t xml:space="preserve"> (new motor, repairs, modifications, relocation, etc.), </w:t>
      </w:r>
      <w:r w:rsidR="00BD760B">
        <w:t>EHS</w:t>
      </w:r>
      <w:r w:rsidRPr="001E5772">
        <w:t xml:space="preserve"> must check the air flow and </w:t>
      </w:r>
      <w:r w:rsidR="001A26EE">
        <w:t>re</w:t>
      </w:r>
      <w:r w:rsidRPr="001E5772">
        <w:t xml:space="preserve">certify the fume hood.  </w:t>
      </w:r>
    </w:p>
    <w:p w14:paraId="09995603" w14:textId="77777777" w:rsidR="0076434F" w:rsidRPr="001E5772" w:rsidRDefault="0076434F" w:rsidP="009207D6">
      <w:pPr>
        <w:pStyle w:val="ListParagraph"/>
        <w:numPr>
          <w:ilvl w:val="0"/>
          <w:numId w:val="21"/>
        </w:numPr>
      </w:pPr>
      <w:r w:rsidRPr="001E5772">
        <w:t>All chemicals must be removed from the fume hood prior to maintenance work being done.  This is to prevent worker exposure.</w:t>
      </w:r>
    </w:p>
    <w:bookmarkStart w:id="5" w:name="_Toc480376101"/>
    <w:p w14:paraId="0FF6726B" w14:textId="59787DDE" w:rsidR="00EA2321" w:rsidRPr="0072071F" w:rsidRDefault="007564F0" w:rsidP="00E858A1">
      <w:pPr>
        <w:pStyle w:val="Heading1"/>
      </w:pPr>
      <w:sdt>
        <w:sdtPr>
          <w:id w:val="469182922"/>
          <w:lock w:val="contentLocked"/>
          <w:placeholder>
            <w:docPart w:val="8A21B74A530447CDAD008B02E31E2C65"/>
          </w:placeholder>
          <w:group/>
        </w:sdtPr>
        <w:sdtEndPr/>
        <w:sdtContent>
          <w:r w:rsidR="00EA2321" w:rsidRPr="0072071F">
            <w:t>Protective Equipment</w:t>
          </w:r>
          <w:bookmarkEnd w:id="5"/>
        </w:sdtContent>
      </w:sdt>
      <w:r w:rsidR="00C47CDB">
        <w:t xml:space="preserve"> </w:t>
      </w:r>
      <w:r w:rsidR="00C47CDB" w:rsidRPr="000A7974">
        <w:rPr>
          <w:sz w:val="22"/>
        </w:rPr>
        <w:t>[Provide additional information as it pertains to your research protocol]</w:t>
      </w:r>
    </w:p>
    <w:p w14:paraId="158D07B0" w14:textId="77777777" w:rsidR="007D067C" w:rsidRPr="007D067C" w:rsidRDefault="007D067C" w:rsidP="007D067C">
      <w:r w:rsidRPr="007D067C">
        <w:t>Appropriate personal protective equipment (PPE) must be worn.  Lab coats must be buttoned.  Gloves should be pulled over the wrists of the coat, not worn inside the coat.  Additional PPE to be used as recommended.</w:t>
      </w:r>
    </w:p>
    <w:p w14:paraId="7E2EDE12" w14:textId="77777777" w:rsidR="007D067C" w:rsidRPr="001D4E77" w:rsidRDefault="007D067C" w:rsidP="007D067C">
      <w:pPr>
        <w:pStyle w:val="Heading1"/>
        <w:rPr>
          <w:rFonts w:eastAsia="Times New Roman"/>
        </w:rPr>
      </w:pPr>
      <w:bookmarkStart w:id="6" w:name="_Toc480376104"/>
      <w:r>
        <w:rPr>
          <w:rFonts w:eastAsia="Times New Roman"/>
        </w:rPr>
        <w:t>Fume Hood Certification</w:t>
      </w:r>
    </w:p>
    <w:p w14:paraId="670A554B" w14:textId="464BF5BA" w:rsidR="007D067C" w:rsidRPr="009663E1" w:rsidRDefault="007D067C" w:rsidP="007D067C">
      <w:r>
        <w:t>All</w:t>
      </w:r>
      <w:r w:rsidRPr="001D4E77">
        <w:t xml:space="preserve"> fume hoods </w:t>
      </w:r>
      <w:r>
        <w:t>must</w:t>
      </w:r>
      <w:r w:rsidRPr="001D4E77">
        <w:t xml:space="preserve"> have the air flow checked and be certified once a year by </w:t>
      </w:r>
      <w:r w:rsidR="00BD760B">
        <w:t>EHS</w:t>
      </w:r>
      <w:r w:rsidRPr="001D4E77">
        <w:t xml:space="preserve">. </w:t>
      </w:r>
      <w:r w:rsidR="001A26EE">
        <w:t>The date of most recent certification can be found on a tag on the front of the hood. If there is no tag, or the most recent certification date is more than a year, call EHS at (734) 647-1143.</w:t>
      </w:r>
    </w:p>
    <w:bookmarkEnd w:id="6" w:displacedByCustomXml="next"/>
    <w:bookmarkStart w:id="7" w:name="_Toc480376107" w:displacedByCustomXml="next"/>
    <w:sdt>
      <w:sdtPr>
        <w:id w:val="579029453"/>
        <w:lock w:val="contentLocked"/>
        <w:placeholder>
          <w:docPart w:val="8A21B74A530447CDAD008B02E31E2C65"/>
        </w:placeholder>
        <w:group/>
      </w:sdtPr>
      <w:sdtEndPr/>
      <w:sdtContent>
        <w:p w14:paraId="03D8F923" w14:textId="77777777" w:rsidR="00EA2321" w:rsidRPr="0072071F" w:rsidRDefault="00EA2321" w:rsidP="00E858A1">
          <w:pPr>
            <w:pStyle w:val="Heading1"/>
          </w:pPr>
          <w:r w:rsidRPr="0072071F">
            <w:t>Training of Personnel</w:t>
          </w:r>
        </w:p>
        <w:bookmarkEnd w:id="7" w:displacedByCustomXml="next"/>
      </w:sdtContent>
    </w:sdt>
    <w:p w14:paraId="0AC31DB0" w14:textId="162B7BD9" w:rsidR="00CE0CEE" w:rsidRDefault="00CB162C" w:rsidP="00495887">
      <w:pPr>
        <w:rPr>
          <w:rFonts w:eastAsia="Calibri"/>
        </w:rPr>
      </w:pPr>
      <w:r>
        <w:rPr>
          <w:rFonts w:eastAsia="Calibri"/>
        </w:rPr>
        <w:t>A</w:t>
      </w:r>
      <w:r w:rsidR="00CE0CEE" w:rsidRPr="00FB4C3D">
        <w:rPr>
          <w:rFonts w:eastAsia="Calibri"/>
        </w:rPr>
        <w:t>ll personnel shall read and fully adhere to this SOP when</w:t>
      </w:r>
      <w:r w:rsidR="00212398">
        <w:rPr>
          <w:rFonts w:eastAsia="Calibri"/>
        </w:rPr>
        <w:t xml:space="preserve"> using a fume hood.</w:t>
      </w:r>
    </w:p>
    <w:p w14:paraId="7A56B2AA" w14:textId="77777777" w:rsidR="00CE0CEE" w:rsidRPr="007935A7" w:rsidRDefault="00CE0CEE" w:rsidP="00CE0CEE">
      <w:pPr>
        <w:spacing w:after="0"/>
        <w:ind w:right="-360"/>
        <w:jc w:val="both"/>
        <w:rPr>
          <w:rFonts w:eastAsia="Calibri" w:cs="Times New Roman"/>
        </w:rPr>
      </w:pPr>
    </w:p>
    <w:p w14:paraId="5E31DE12" w14:textId="7A93038E" w:rsidR="00CE0CEE" w:rsidRDefault="00EA2321" w:rsidP="00E858A1">
      <w:r>
        <w:br w:type="page"/>
      </w:r>
    </w:p>
    <w:bookmarkStart w:id="8" w:name="_Toc480376108" w:displacedByCustomXml="next"/>
    <w:sdt>
      <w:sdtPr>
        <w:id w:val="-2046284751"/>
        <w:lock w:val="contentLocked"/>
        <w:placeholder>
          <w:docPart w:val="8A21B74A530447CDAD008B02E31E2C65"/>
        </w:placeholder>
        <w:group/>
      </w:sdtPr>
      <w:sdtEndPr/>
      <w:sdtContent>
        <w:p w14:paraId="162B9AAF" w14:textId="77777777" w:rsidR="00EA2321" w:rsidRPr="0072071F" w:rsidRDefault="00EA2321" w:rsidP="00E858A1">
          <w:pPr>
            <w:pStyle w:val="Heading1"/>
          </w:pPr>
          <w:r w:rsidRPr="0072071F">
            <w:t>Certification</w:t>
          </w:r>
        </w:p>
        <w:bookmarkEnd w:id="8" w:displacedByCustomXml="next"/>
      </w:sdtContent>
    </w:sdt>
    <w:p w14:paraId="21D9E499" w14:textId="77777777" w:rsidR="00EA2321" w:rsidRPr="0072071F" w:rsidRDefault="00EA2321" w:rsidP="00E858A1">
      <w:r w:rsidRPr="0072071F">
        <w:t>I have read and understand the above SOP.  I agree to contact my Lab Director if I plan to modify this procedure.</w:t>
      </w:r>
    </w:p>
    <w:tbl>
      <w:tblPr>
        <w:tblStyle w:val="Monochrome"/>
        <w:tblW w:w="0" w:type="auto"/>
        <w:tblLook w:val="0020" w:firstRow="1" w:lastRow="0" w:firstColumn="0" w:lastColumn="0" w:noHBand="0" w:noVBand="0"/>
      </w:tblPr>
      <w:tblGrid>
        <w:gridCol w:w="2340"/>
        <w:gridCol w:w="2340"/>
        <w:gridCol w:w="2340"/>
        <w:gridCol w:w="2340"/>
      </w:tblGrid>
      <w:tr w:rsidR="00EA2321" w:rsidRPr="0072071F" w14:paraId="0942571F" w14:textId="77777777" w:rsidTr="00E858A1">
        <w:trPr>
          <w:cnfStyle w:val="100000000000" w:firstRow="1" w:lastRow="0" w:firstColumn="0" w:lastColumn="0" w:oddVBand="0" w:evenVBand="0" w:oddHBand="0" w:evenHBand="0" w:firstRowFirstColumn="0" w:firstRowLastColumn="0" w:lastRowFirstColumn="0" w:lastRowLastColumn="0"/>
          <w:trHeight w:val="275"/>
        </w:trPr>
        <w:tc>
          <w:tcPr>
            <w:tcW w:w="2340" w:type="dxa"/>
          </w:tcPr>
          <w:p w14:paraId="3F237DD3" w14:textId="77777777" w:rsidR="00EA2321" w:rsidRPr="00EA2321" w:rsidRDefault="00EA2321" w:rsidP="00EA2321">
            <w:r w:rsidRPr="0072071F">
              <w:t>Name</w:t>
            </w:r>
          </w:p>
        </w:tc>
        <w:tc>
          <w:tcPr>
            <w:tcW w:w="2340" w:type="dxa"/>
          </w:tcPr>
          <w:p w14:paraId="4F9EE2FD" w14:textId="77777777" w:rsidR="00EA2321" w:rsidRPr="00EA2321" w:rsidRDefault="00EA2321" w:rsidP="00EA2321">
            <w:r w:rsidRPr="0072071F">
              <w:t>Signature</w:t>
            </w:r>
          </w:p>
        </w:tc>
        <w:tc>
          <w:tcPr>
            <w:tcW w:w="2340" w:type="dxa"/>
          </w:tcPr>
          <w:p w14:paraId="1D76EDDC" w14:textId="77777777" w:rsidR="00EA2321" w:rsidRPr="00EA2321" w:rsidRDefault="00EA2321" w:rsidP="00EA2321">
            <w:r w:rsidRPr="0072071F">
              <w:t>UMID #</w:t>
            </w:r>
          </w:p>
        </w:tc>
        <w:tc>
          <w:tcPr>
            <w:tcW w:w="2340" w:type="dxa"/>
          </w:tcPr>
          <w:p w14:paraId="768FE49D" w14:textId="77777777" w:rsidR="00EA2321" w:rsidRPr="00EA2321" w:rsidRDefault="00EA2321" w:rsidP="00EA2321">
            <w:r w:rsidRPr="0072071F">
              <w:t>Date</w:t>
            </w:r>
          </w:p>
        </w:tc>
      </w:tr>
      <w:tr w:rsidR="00EA2321" w:rsidRPr="0072071F" w14:paraId="1D48D8A0" w14:textId="77777777" w:rsidTr="00E858A1">
        <w:trPr>
          <w:trHeight w:val="503"/>
        </w:trPr>
        <w:tc>
          <w:tcPr>
            <w:tcW w:w="2340" w:type="dxa"/>
          </w:tcPr>
          <w:p w14:paraId="5114EBF2" w14:textId="77777777" w:rsidR="00EA2321" w:rsidRPr="0072071F" w:rsidRDefault="00EA2321" w:rsidP="00EA2321"/>
        </w:tc>
        <w:tc>
          <w:tcPr>
            <w:tcW w:w="2340" w:type="dxa"/>
          </w:tcPr>
          <w:p w14:paraId="2AAC78C9" w14:textId="77777777" w:rsidR="00EA2321" w:rsidRPr="0072071F" w:rsidRDefault="00EA2321" w:rsidP="00EA2321"/>
        </w:tc>
        <w:tc>
          <w:tcPr>
            <w:tcW w:w="2340" w:type="dxa"/>
          </w:tcPr>
          <w:p w14:paraId="35A270A4" w14:textId="77777777" w:rsidR="00EA2321" w:rsidRPr="0072071F" w:rsidRDefault="00EA2321" w:rsidP="00EA2321"/>
        </w:tc>
        <w:tc>
          <w:tcPr>
            <w:tcW w:w="2340" w:type="dxa"/>
          </w:tcPr>
          <w:p w14:paraId="33C81134" w14:textId="77777777" w:rsidR="00EA2321" w:rsidRPr="0072071F" w:rsidRDefault="00EA2321" w:rsidP="00EA2321"/>
        </w:tc>
      </w:tr>
      <w:tr w:rsidR="00EA2321" w:rsidRPr="0072071F" w14:paraId="00A57E86" w14:textId="77777777" w:rsidTr="00E858A1">
        <w:trPr>
          <w:trHeight w:val="530"/>
        </w:trPr>
        <w:tc>
          <w:tcPr>
            <w:tcW w:w="2340" w:type="dxa"/>
          </w:tcPr>
          <w:p w14:paraId="0EAB38B6" w14:textId="77777777" w:rsidR="00EA2321" w:rsidRPr="0072071F" w:rsidRDefault="00EA2321" w:rsidP="00EA2321"/>
        </w:tc>
        <w:tc>
          <w:tcPr>
            <w:tcW w:w="2340" w:type="dxa"/>
          </w:tcPr>
          <w:p w14:paraId="59AB55A3" w14:textId="77777777" w:rsidR="00EA2321" w:rsidRPr="0072071F" w:rsidRDefault="00EA2321" w:rsidP="00EA2321"/>
        </w:tc>
        <w:tc>
          <w:tcPr>
            <w:tcW w:w="2340" w:type="dxa"/>
          </w:tcPr>
          <w:p w14:paraId="1D013EE9" w14:textId="77777777" w:rsidR="00EA2321" w:rsidRPr="0072071F" w:rsidRDefault="00EA2321" w:rsidP="00EA2321"/>
        </w:tc>
        <w:tc>
          <w:tcPr>
            <w:tcW w:w="2340" w:type="dxa"/>
          </w:tcPr>
          <w:p w14:paraId="53D72B50" w14:textId="77777777" w:rsidR="00EA2321" w:rsidRPr="0072071F" w:rsidRDefault="00EA2321" w:rsidP="00EA2321"/>
        </w:tc>
      </w:tr>
      <w:tr w:rsidR="00EA2321" w:rsidRPr="0072071F" w14:paraId="31271760" w14:textId="77777777" w:rsidTr="00E858A1">
        <w:trPr>
          <w:trHeight w:val="530"/>
        </w:trPr>
        <w:tc>
          <w:tcPr>
            <w:tcW w:w="2340" w:type="dxa"/>
          </w:tcPr>
          <w:p w14:paraId="67F381B7" w14:textId="77777777" w:rsidR="00EA2321" w:rsidRPr="0072071F" w:rsidRDefault="00EA2321" w:rsidP="00EA2321"/>
        </w:tc>
        <w:tc>
          <w:tcPr>
            <w:tcW w:w="2340" w:type="dxa"/>
          </w:tcPr>
          <w:p w14:paraId="03C43BAD" w14:textId="77777777" w:rsidR="00EA2321" w:rsidRPr="0072071F" w:rsidRDefault="00EA2321" w:rsidP="00EA2321"/>
        </w:tc>
        <w:tc>
          <w:tcPr>
            <w:tcW w:w="2340" w:type="dxa"/>
          </w:tcPr>
          <w:p w14:paraId="1A3213E6" w14:textId="77777777" w:rsidR="00EA2321" w:rsidRPr="0072071F" w:rsidRDefault="00EA2321" w:rsidP="00EA2321"/>
        </w:tc>
        <w:tc>
          <w:tcPr>
            <w:tcW w:w="2340" w:type="dxa"/>
          </w:tcPr>
          <w:p w14:paraId="0E320CF0" w14:textId="77777777" w:rsidR="00EA2321" w:rsidRPr="0072071F" w:rsidRDefault="00EA2321" w:rsidP="00EA2321"/>
        </w:tc>
      </w:tr>
      <w:tr w:rsidR="00EA2321" w:rsidRPr="0072071F" w14:paraId="4A024086" w14:textId="77777777" w:rsidTr="00E858A1">
        <w:trPr>
          <w:trHeight w:val="530"/>
        </w:trPr>
        <w:tc>
          <w:tcPr>
            <w:tcW w:w="2340" w:type="dxa"/>
          </w:tcPr>
          <w:p w14:paraId="43B87C97" w14:textId="77777777" w:rsidR="00EA2321" w:rsidRPr="0072071F" w:rsidRDefault="00EA2321" w:rsidP="00EA2321"/>
        </w:tc>
        <w:tc>
          <w:tcPr>
            <w:tcW w:w="2340" w:type="dxa"/>
          </w:tcPr>
          <w:p w14:paraId="179087F9" w14:textId="77777777" w:rsidR="00EA2321" w:rsidRPr="0072071F" w:rsidRDefault="00EA2321" w:rsidP="00EA2321"/>
        </w:tc>
        <w:tc>
          <w:tcPr>
            <w:tcW w:w="2340" w:type="dxa"/>
          </w:tcPr>
          <w:p w14:paraId="1EBD0A24" w14:textId="77777777" w:rsidR="00EA2321" w:rsidRPr="0072071F" w:rsidRDefault="00EA2321" w:rsidP="00EA2321"/>
        </w:tc>
        <w:tc>
          <w:tcPr>
            <w:tcW w:w="2340" w:type="dxa"/>
          </w:tcPr>
          <w:p w14:paraId="553AC0C6" w14:textId="77777777" w:rsidR="00EA2321" w:rsidRPr="0072071F" w:rsidRDefault="00EA2321" w:rsidP="00EA2321"/>
        </w:tc>
      </w:tr>
      <w:tr w:rsidR="00EA2321" w:rsidRPr="0072071F" w14:paraId="31A2ECEF" w14:textId="77777777" w:rsidTr="00E858A1">
        <w:trPr>
          <w:trHeight w:val="530"/>
        </w:trPr>
        <w:tc>
          <w:tcPr>
            <w:tcW w:w="2340" w:type="dxa"/>
          </w:tcPr>
          <w:p w14:paraId="5372314A" w14:textId="77777777" w:rsidR="00EA2321" w:rsidRPr="0072071F" w:rsidRDefault="00EA2321" w:rsidP="00EA2321"/>
        </w:tc>
        <w:tc>
          <w:tcPr>
            <w:tcW w:w="2340" w:type="dxa"/>
          </w:tcPr>
          <w:p w14:paraId="5ED9D134" w14:textId="77777777" w:rsidR="00EA2321" w:rsidRPr="0072071F" w:rsidRDefault="00EA2321" w:rsidP="00EA2321"/>
        </w:tc>
        <w:tc>
          <w:tcPr>
            <w:tcW w:w="2340" w:type="dxa"/>
          </w:tcPr>
          <w:p w14:paraId="653B9241" w14:textId="77777777" w:rsidR="00EA2321" w:rsidRPr="0072071F" w:rsidRDefault="00EA2321" w:rsidP="00EA2321"/>
        </w:tc>
        <w:tc>
          <w:tcPr>
            <w:tcW w:w="2340" w:type="dxa"/>
          </w:tcPr>
          <w:p w14:paraId="3966A3B3" w14:textId="77777777" w:rsidR="00EA2321" w:rsidRPr="0072071F" w:rsidRDefault="00EA2321" w:rsidP="00EA2321"/>
        </w:tc>
      </w:tr>
      <w:tr w:rsidR="00EA2321" w:rsidRPr="0072071F" w14:paraId="67B99135" w14:textId="77777777" w:rsidTr="00E858A1">
        <w:trPr>
          <w:trHeight w:val="530"/>
        </w:trPr>
        <w:tc>
          <w:tcPr>
            <w:tcW w:w="2340" w:type="dxa"/>
          </w:tcPr>
          <w:p w14:paraId="52685DAC" w14:textId="77777777" w:rsidR="00EA2321" w:rsidRPr="0072071F" w:rsidRDefault="00EA2321" w:rsidP="00EA2321"/>
        </w:tc>
        <w:tc>
          <w:tcPr>
            <w:tcW w:w="2340" w:type="dxa"/>
          </w:tcPr>
          <w:p w14:paraId="08DE68F4" w14:textId="77777777" w:rsidR="00EA2321" w:rsidRPr="0072071F" w:rsidRDefault="00EA2321" w:rsidP="00EA2321"/>
        </w:tc>
        <w:tc>
          <w:tcPr>
            <w:tcW w:w="2340" w:type="dxa"/>
          </w:tcPr>
          <w:p w14:paraId="576D0778" w14:textId="77777777" w:rsidR="00EA2321" w:rsidRPr="0072071F" w:rsidRDefault="00EA2321" w:rsidP="00EA2321"/>
        </w:tc>
        <w:tc>
          <w:tcPr>
            <w:tcW w:w="2340" w:type="dxa"/>
          </w:tcPr>
          <w:p w14:paraId="0CC47498" w14:textId="77777777" w:rsidR="00EA2321" w:rsidRPr="0072071F" w:rsidRDefault="00EA2321" w:rsidP="00EA2321"/>
        </w:tc>
      </w:tr>
      <w:tr w:rsidR="00EA2321" w:rsidRPr="0072071F" w14:paraId="5BD38CA2" w14:textId="77777777" w:rsidTr="00E858A1">
        <w:trPr>
          <w:trHeight w:val="530"/>
        </w:trPr>
        <w:tc>
          <w:tcPr>
            <w:tcW w:w="2340" w:type="dxa"/>
          </w:tcPr>
          <w:p w14:paraId="55047B9D" w14:textId="77777777" w:rsidR="00EA2321" w:rsidRPr="0072071F" w:rsidRDefault="00EA2321" w:rsidP="00EA2321"/>
        </w:tc>
        <w:tc>
          <w:tcPr>
            <w:tcW w:w="2340" w:type="dxa"/>
          </w:tcPr>
          <w:p w14:paraId="28071C50" w14:textId="77777777" w:rsidR="00EA2321" w:rsidRPr="0072071F" w:rsidRDefault="00EA2321" w:rsidP="00EA2321"/>
        </w:tc>
        <w:tc>
          <w:tcPr>
            <w:tcW w:w="2340" w:type="dxa"/>
          </w:tcPr>
          <w:p w14:paraId="33D60094" w14:textId="77777777" w:rsidR="00EA2321" w:rsidRPr="0072071F" w:rsidRDefault="00EA2321" w:rsidP="00EA2321"/>
        </w:tc>
        <w:tc>
          <w:tcPr>
            <w:tcW w:w="2340" w:type="dxa"/>
          </w:tcPr>
          <w:p w14:paraId="33E10D9A" w14:textId="77777777" w:rsidR="00EA2321" w:rsidRPr="0072071F" w:rsidRDefault="00EA2321" w:rsidP="00EA2321"/>
        </w:tc>
      </w:tr>
      <w:tr w:rsidR="00EA2321" w:rsidRPr="0072071F" w14:paraId="00FDC2BE" w14:textId="77777777" w:rsidTr="00E858A1">
        <w:trPr>
          <w:trHeight w:val="530"/>
        </w:trPr>
        <w:tc>
          <w:tcPr>
            <w:tcW w:w="2340" w:type="dxa"/>
          </w:tcPr>
          <w:p w14:paraId="5DC70BD3" w14:textId="77777777" w:rsidR="00EA2321" w:rsidRPr="0072071F" w:rsidRDefault="00EA2321" w:rsidP="00EA2321"/>
        </w:tc>
        <w:tc>
          <w:tcPr>
            <w:tcW w:w="2340" w:type="dxa"/>
          </w:tcPr>
          <w:p w14:paraId="381D89D9" w14:textId="77777777" w:rsidR="00EA2321" w:rsidRPr="0072071F" w:rsidRDefault="00EA2321" w:rsidP="00EA2321"/>
        </w:tc>
        <w:tc>
          <w:tcPr>
            <w:tcW w:w="2340" w:type="dxa"/>
          </w:tcPr>
          <w:p w14:paraId="603E2EC2" w14:textId="77777777" w:rsidR="00EA2321" w:rsidRPr="0072071F" w:rsidRDefault="00EA2321" w:rsidP="00EA2321"/>
        </w:tc>
        <w:tc>
          <w:tcPr>
            <w:tcW w:w="2340" w:type="dxa"/>
          </w:tcPr>
          <w:p w14:paraId="4C94BC04" w14:textId="77777777" w:rsidR="00EA2321" w:rsidRPr="0072071F" w:rsidRDefault="00EA2321" w:rsidP="00EA2321"/>
        </w:tc>
      </w:tr>
      <w:tr w:rsidR="00EA2321" w:rsidRPr="0072071F" w14:paraId="52551549" w14:textId="77777777" w:rsidTr="00E858A1">
        <w:trPr>
          <w:trHeight w:val="530"/>
        </w:trPr>
        <w:tc>
          <w:tcPr>
            <w:tcW w:w="2340" w:type="dxa"/>
          </w:tcPr>
          <w:p w14:paraId="2224ABF9" w14:textId="77777777" w:rsidR="00EA2321" w:rsidRPr="0072071F" w:rsidRDefault="00EA2321" w:rsidP="00EA2321"/>
        </w:tc>
        <w:tc>
          <w:tcPr>
            <w:tcW w:w="2340" w:type="dxa"/>
          </w:tcPr>
          <w:p w14:paraId="73E624BB" w14:textId="77777777" w:rsidR="00EA2321" w:rsidRPr="0072071F" w:rsidRDefault="00EA2321" w:rsidP="00EA2321"/>
        </w:tc>
        <w:tc>
          <w:tcPr>
            <w:tcW w:w="2340" w:type="dxa"/>
          </w:tcPr>
          <w:p w14:paraId="5F1C04E4" w14:textId="77777777" w:rsidR="00EA2321" w:rsidRPr="0072071F" w:rsidRDefault="00EA2321" w:rsidP="00EA2321"/>
        </w:tc>
        <w:tc>
          <w:tcPr>
            <w:tcW w:w="2340" w:type="dxa"/>
          </w:tcPr>
          <w:p w14:paraId="50F49716" w14:textId="77777777" w:rsidR="00EA2321" w:rsidRPr="0072071F" w:rsidRDefault="00EA2321" w:rsidP="00EA2321"/>
        </w:tc>
      </w:tr>
      <w:tr w:rsidR="00EA2321" w:rsidRPr="0072071F" w14:paraId="5D7D7FA7" w14:textId="77777777" w:rsidTr="00E858A1">
        <w:trPr>
          <w:trHeight w:val="530"/>
        </w:trPr>
        <w:tc>
          <w:tcPr>
            <w:tcW w:w="2340" w:type="dxa"/>
          </w:tcPr>
          <w:p w14:paraId="251E79BF" w14:textId="77777777" w:rsidR="00EA2321" w:rsidRPr="0072071F" w:rsidRDefault="00EA2321" w:rsidP="00EA2321"/>
        </w:tc>
        <w:tc>
          <w:tcPr>
            <w:tcW w:w="2340" w:type="dxa"/>
          </w:tcPr>
          <w:p w14:paraId="1D316144" w14:textId="77777777" w:rsidR="00EA2321" w:rsidRPr="0072071F" w:rsidRDefault="00EA2321" w:rsidP="00EA2321"/>
        </w:tc>
        <w:tc>
          <w:tcPr>
            <w:tcW w:w="2340" w:type="dxa"/>
          </w:tcPr>
          <w:p w14:paraId="0A6D2F1E" w14:textId="77777777" w:rsidR="00EA2321" w:rsidRPr="0072071F" w:rsidRDefault="00EA2321" w:rsidP="00EA2321"/>
        </w:tc>
        <w:tc>
          <w:tcPr>
            <w:tcW w:w="2340" w:type="dxa"/>
          </w:tcPr>
          <w:p w14:paraId="19B55B55" w14:textId="77777777" w:rsidR="00EA2321" w:rsidRPr="0072071F" w:rsidRDefault="00EA2321" w:rsidP="00EA2321"/>
        </w:tc>
      </w:tr>
      <w:tr w:rsidR="00EA2321" w:rsidRPr="0072071F" w14:paraId="6084BBF3" w14:textId="77777777" w:rsidTr="00E858A1">
        <w:trPr>
          <w:trHeight w:val="530"/>
        </w:trPr>
        <w:tc>
          <w:tcPr>
            <w:tcW w:w="2340" w:type="dxa"/>
          </w:tcPr>
          <w:p w14:paraId="32971737" w14:textId="77777777" w:rsidR="00EA2321" w:rsidRPr="0072071F" w:rsidRDefault="00EA2321" w:rsidP="00EA2321"/>
        </w:tc>
        <w:tc>
          <w:tcPr>
            <w:tcW w:w="2340" w:type="dxa"/>
          </w:tcPr>
          <w:p w14:paraId="696261E2" w14:textId="77777777" w:rsidR="00EA2321" w:rsidRPr="0072071F" w:rsidRDefault="00EA2321" w:rsidP="00EA2321"/>
        </w:tc>
        <w:tc>
          <w:tcPr>
            <w:tcW w:w="2340" w:type="dxa"/>
          </w:tcPr>
          <w:p w14:paraId="7E52112F" w14:textId="77777777" w:rsidR="00EA2321" w:rsidRPr="0072071F" w:rsidRDefault="00EA2321" w:rsidP="00EA2321"/>
        </w:tc>
        <w:tc>
          <w:tcPr>
            <w:tcW w:w="2340" w:type="dxa"/>
          </w:tcPr>
          <w:p w14:paraId="2D6A4278" w14:textId="77777777" w:rsidR="00EA2321" w:rsidRPr="0072071F" w:rsidRDefault="00EA2321" w:rsidP="00EA2321"/>
        </w:tc>
      </w:tr>
      <w:tr w:rsidR="00EA2321" w:rsidRPr="0072071F" w14:paraId="653B8F17" w14:textId="77777777" w:rsidTr="00E858A1">
        <w:trPr>
          <w:trHeight w:val="530"/>
        </w:trPr>
        <w:tc>
          <w:tcPr>
            <w:tcW w:w="2340" w:type="dxa"/>
          </w:tcPr>
          <w:p w14:paraId="5F2B489F" w14:textId="77777777" w:rsidR="00EA2321" w:rsidRPr="0072071F" w:rsidRDefault="00EA2321" w:rsidP="00EA2321"/>
        </w:tc>
        <w:tc>
          <w:tcPr>
            <w:tcW w:w="2340" w:type="dxa"/>
          </w:tcPr>
          <w:p w14:paraId="1A8DD275" w14:textId="77777777" w:rsidR="00EA2321" w:rsidRPr="0072071F" w:rsidRDefault="00EA2321" w:rsidP="00EA2321"/>
        </w:tc>
        <w:tc>
          <w:tcPr>
            <w:tcW w:w="2340" w:type="dxa"/>
          </w:tcPr>
          <w:p w14:paraId="4DCF8C0C" w14:textId="77777777" w:rsidR="00EA2321" w:rsidRPr="0072071F" w:rsidRDefault="00EA2321" w:rsidP="00EA2321"/>
        </w:tc>
        <w:tc>
          <w:tcPr>
            <w:tcW w:w="2340" w:type="dxa"/>
          </w:tcPr>
          <w:p w14:paraId="2E3C9562" w14:textId="77777777" w:rsidR="00EA2321" w:rsidRPr="0072071F" w:rsidRDefault="00EA2321" w:rsidP="00EA2321"/>
        </w:tc>
      </w:tr>
      <w:tr w:rsidR="00EA2321" w:rsidRPr="0072071F" w14:paraId="36C456C5" w14:textId="77777777" w:rsidTr="00E858A1">
        <w:trPr>
          <w:trHeight w:val="530"/>
        </w:trPr>
        <w:tc>
          <w:tcPr>
            <w:tcW w:w="2340" w:type="dxa"/>
          </w:tcPr>
          <w:p w14:paraId="38ED51ED" w14:textId="77777777" w:rsidR="00EA2321" w:rsidRPr="0072071F" w:rsidRDefault="00EA2321" w:rsidP="00EA2321"/>
        </w:tc>
        <w:tc>
          <w:tcPr>
            <w:tcW w:w="2340" w:type="dxa"/>
          </w:tcPr>
          <w:p w14:paraId="036CD282" w14:textId="77777777" w:rsidR="00EA2321" w:rsidRPr="0072071F" w:rsidRDefault="00EA2321" w:rsidP="00EA2321"/>
        </w:tc>
        <w:tc>
          <w:tcPr>
            <w:tcW w:w="2340" w:type="dxa"/>
          </w:tcPr>
          <w:p w14:paraId="00D47DCD" w14:textId="77777777" w:rsidR="00EA2321" w:rsidRPr="0072071F" w:rsidRDefault="00EA2321" w:rsidP="00EA2321"/>
        </w:tc>
        <w:tc>
          <w:tcPr>
            <w:tcW w:w="2340" w:type="dxa"/>
          </w:tcPr>
          <w:p w14:paraId="72EADA44" w14:textId="77777777" w:rsidR="00EA2321" w:rsidRPr="0072071F" w:rsidRDefault="00EA2321" w:rsidP="00EA2321"/>
        </w:tc>
      </w:tr>
      <w:tr w:rsidR="00EA2321" w:rsidRPr="0072071F" w14:paraId="1E29F524" w14:textId="77777777" w:rsidTr="00E858A1">
        <w:trPr>
          <w:trHeight w:val="530"/>
        </w:trPr>
        <w:tc>
          <w:tcPr>
            <w:tcW w:w="2340" w:type="dxa"/>
          </w:tcPr>
          <w:p w14:paraId="25419085" w14:textId="77777777" w:rsidR="00EA2321" w:rsidRPr="0072071F" w:rsidRDefault="00EA2321" w:rsidP="00EA2321"/>
        </w:tc>
        <w:tc>
          <w:tcPr>
            <w:tcW w:w="2340" w:type="dxa"/>
          </w:tcPr>
          <w:p w14:paraId="5F5206B2" w14:textId="77777777" w:rsidR="00EA2321" w:rsidRPr="0072071F" w:rsidRDefault="00EA2321" w:rsidP="00EA2321"/>
        </w:tc>
        <w:tc>
          <w:tcPr>
            <w:tcW w:w="2340" w:type="dxa"/>
          </w:tcPr>
          <w:p w14:paraId="68D7C655" w14:textId="77777777" w:rsidR="00EA2321" w:rsidRPr="0072071F" w:rsidRDefault="00EA2321" w:rsidP="00EA2321"/>
        </w:tc>
        <w:tc>
          <w:tcPr>
            <w:tcW w:w="2340" w:type="dxa"/>
          </w:tcPr>
          <w:p w14:paraId="38E0ABC2" w14:textId="77777777" w:rsidR="00EA2321" w:rsidRPr="0072071F" w:rsidRDefault="00EA2321" w:rsidP="00EA2321"/>
        </w:tc>
      </w:tr>
      <w:tr w:rsidR="00EA2321" w:rsidRPr="0072071F" w14:paraId="36688EB0" w14:textId="77777777" w:rsidTr="00E858A1">
        <w:trPr>
          <w:trHeight w:val="530"/>
        </w:trPr>
        <w:tc>
          <w:tcPr>
            <w:tcW w:w="2340" w:type="dxa"/>
          </w:tcPr>
          <w:p w14:paraId="4AAE1A61" w14:textId="77777777" w:rsidR="00EA2321" w:rsidRPr="0072071F" w:rsidRDefault="00EA2321" w:rsidP="00EA2321"/>
        </w:tc>
        <w:tc>
          <w:tcPr>
            <w:tcW w:w="2340" w:type="dxa"/>
          </w:tcPr>
          <w:p w14:paraId="1436CCD7" w14:textId="77777777" w:rsidR="00EA2321" w:rsidRPr="0072071F" w:rsidRDefault="00EA2321" w:rsidP="00EA2321"/>
        </w:tc>
        <w:tc>
          <w:tcPr>
            <w:tcW w:w="2340" w:type="dxa"/>
          </w:tcPr>
          <w:p w14:paraId="155D002B" w14:textId="77777777" w:rsidR="00EA2321" w:rsidRPr="0072071F" w:rsidRDefault="00EA2321" w:rsidP="00EA2321"/>
        </w:tc>
        <w:tc>
          <w:tcPr>
            <w:tcW w:w="2340" w:type="dxa"/>
          </w:tcPr>
          <w:p w14:paraId="2BDC1D9B" w14:textId="77777777" w:rsidR="00EA2321" w:rsidRPr="0072071F" w:rsidRDefault="00EA2321" w:rsidP="00EA2321"/>
        </w:tc>
      </w:tr>
      <w:tr w:rsidR="00EA2321" w:rsidRPr="0072071F" w14:paraId="7058E863" w14:textId="77777777" w:rsidTr="00E858A1">
        <w:trPr>
          <w:trHeight w:val="530"/>
        </w:trPr>
        <w:tc>
          <w:tcPr>
            <w:tcW w:w="2340" w:type="dxa"/>
          </w:tcPr>
          <w:p w14:paraId="6436C56F" w14:textId="77777777" w:rsidR="00EA2321" w:rsidRPr="0072071F" w:rsidRDefault="00EA2321" w:rsidP="00EA2321"/>
        </w:tc>
        <w:tc>
          <w:tcPr>
            <w:tcW w:w="2340" w:type="dxa"/>
          </w:tcPr>
          <w:p w14:paraId="244128D0" w14:textId="77777777" w:rsidR="00EA2321" w:rsidRPr="0072071F" w:rsidRDefault="00EA2321" w:rsidP="00EA2321"/>
        </w:tc>
        <w:tc>
          <w:tcPr>
            <w:tcW w:w="2340" w:type="dxa"/>
          </w:tcPr>
          <w:p w14:paraId="72C78635" w14:textId="77777777" w:rsidR="00EA2321" w:rsidRPr="0072071F" w:rsidRDefault="00EA2321" w:rsidP="00EA2321"/>
        </w:tc>
        <w:tc>
          <w:tcPr>
            <w:tcW w:w="2340" w:type="dxa"/>
          </w:tcPr>
          <w:p w14:paraId="6B748681" w14:textId="77777777" w:rsidR="00EA2321" w:rsidRPr="0072071F" w:rsidRDefault="00EA2321" w:rsidP="00EA2321"/>
        </w:tc>
      </w:tr>
      <w:tr w:rsidR="00EA2321" w:rsidRPr="0072071F" w14:paraId="004A64A0" w14:textId="77777777" w:rsidTr="00E858A1">
        <w:trPr>
          <w:trHeight w:val="530"/>
        </w:trPr>
        <w:tc>
          <w:tcPr>
            <w:tcW w:w="2340" w:type="dxa"/>
          </w:tcPr>
          <w:p w14:paraId="1DD822F7" w14:textId="77777777" w:rsidR="00EA2321" w:rsidRPr="0072071F" w:rsidRDefault="00EA2321" w:rsidP="00EA2321"/>
        </w:tc>
        <w:tc>
          <w:tcPr>
            <w:tcW w:w="2340" w:type="dxa"/>
          </w:tcPr>
          <w:p w14:paraId="07C22118" w14:textId="77777777" w:rsidR="00EA2321" w:rsidRPr="0072071F" w:rsidRDefault="00EA2321" w:rsidP="00EA2321"/>
        </w:tc>
        <w:tc>
          <w:tcPr>
            <w:tcW w:w="2340" w:type="dxa"/>
          </w:tcPr>
          <w:p w14:paraId="3D7C5482" w14:textId="77777777" w:rsidR="00EA2321" w:rsidRPr="0072071F" w:rsidRDefault="00EA2321" w:rsidP="00EA2321"/>
        </w:tc>
        <w:tc>
          <w:tcPr>
            <w:tcW w:w="2340" w:type="dxa"/>
          </w:tcPr>
          <w:p w14:paraId="65C2E14E" w14:textId="77777777" w:rsidR="00EA2321" w:rsidRPr="0072071F" w:rsidRDefault="00EA2321" w:rsidP="00EA2321"/>
        </w:tc>
      </w:tr>
    </w:tbl>
    <w:p w14:paraId="41030832" w14:textId="77777777" w:rsidR="00EA2321" w:rsidRDefault="00EA2321" w:rsidP="00AE1474">
      <w:pPr>
        <w:tabs>
          <w:tab w:val="left" w:pos="1566"/>
        </w:tabs>
      </w:pPr>
    </w:p>
    <w:p w14:paraId="3579F58E" w14:textId="77777777" w:rsidR="00AE1474" w:rsidRDefault="00AE1474" w:rsidP="00AE1474">
      <w:pPr>
        <w:pStyle w:val="NoSpacing"/>
      </w:pPr>
    </w:p>
    <w:tbl>
      <w:tblPr>
        <w:tblStyle w:val="Monochrome"/>
        <w:tblW w:w="0" w:type="auto"/>
        <w:tblLook w:val="0400" w:firstRow="0" w:lastRow="0" w:firstColumn="0" w:lastColumn="0" w:noHBand="0" w:noVBand="1"/>
      </w:tblPr>
      <w:tblGrid>
        <w:gridCol w:w="6030"/>
        <w:gridCol w:w="3330"/>
      </w:tblGrid>
      <w:tr w:rsidR="00EA2321" w14:paraId="4F60AF46" w14:textId="77777777" w:rsidTr="00EA2321">
        <w:tc>
          <w:tcPr>
            <w:tcW w:w="6030" w:type="dxa"/>
            <w:tcBorders>
              <w:top w:val="single" w:sz="4" w:space="0" w:color="auto"/>
              <w:left w:val="nil"/>
              <w:bottom w:val="nil"/>
              <w:right w:val="nil"/>
            </w:tcBorders>
            <w:hideMark/>
          </w:tcPr>
          <w:p w14:paraId="22CE0C9F" w14:textId="77777777" w:rsidR="00EA2321" w:rsidRPr="00EA2321" w:rsidRDefault="00EA2321" w:rsidP="00EA2321">
            <w:r>
              <w:t>Laboratory Director</w:t>
            </w:r>
          </w:p>
        </w:tc>
        <w:tc>
          <w:tcPr>
            <w:tcW w:w="3330" w:type="dxa"/>
            <w:tcBorders>
              <w:top w:val="single" w:sz="4" w:space="0" w:color="auto"/>
              <w:left w:val="nil"/>
              <w:bottom w:val="nil"/>
              <w:right w:val="nil"/>
            </w:tcBorders>
            <w:hideMark/>
          </w:tcPr>
          <w:p w14:paraId="55C706E7" w14:textId="77777777" w:rsidR="00EA2321" w:rsidRPr="00EA2321" w:rsidRDefault="00EA2321" w:rsidP="00EA2321">
            <w:r>
              <w:t xml:space="preserve">Revision </w:t>
            </w:r>
            <w:r w:rsidRPr="00EA2321">
              <w:t>Date</w:t>
            </w:r>
          </w:p>
        </w:tc>
      </w:tr>
    </w:tbl>
    <w:p w14:paraId="4B30E4B9" w14:textId="68EA40A0" w:rsidR="00EA2321" w:rsidRDefault="00EA2321" w:rsidP="00AB7AB4"/>
    <w:p w14:paraId="7DBE17C8" w14:textId="77777777" w:rsidR="00051591" w:rsidRPr="00EA2321" w:rsidRDefault="00051591" w:rsidP="00AB7AB4"/>
    <w:p w14:paraId="2DC3744F" w14:textId="77777777" w:rsidR="00EA2321" w:rsidRPr="0072071F" w:rsidRDefault="00EA2321" w:rsidP="00EA2321">
      <w:pPr>
        <w:pStyle w:val="Heading3"/>
      </w:pPr>
      <w:r w:rsidRPr="0072071F">
        <w:lastRenderedPageBreak/>
        <w:t>Major Revisions (Tracking purposes only -- Do not print as part of SOP)</w:t>
      </w:r>
    </w:p>
    <w:tbl>
      <w:tblPr>
        <w:tblStyle w:val="Monochrome"/>
        <w:tblW w:w="0" w:type="auto"/>
        <w:tblLook w:val="04A0" w:firstRow="1" w:lastRow="0" w:firstColumn="1" w:lastColumn="0" w:noHBand="0" w:noVBand="1"/>
      </w:tblPr>
      <w:tblGrid>
        <w:gridCol w:w="1440"/>
        <w:gridCol w:w="7910"/>
      </w:tblGrid>
      <w:tr w:rsidR="00C47CDB" w14:paraId="280A2C43" w14:textId="77777777" w:rsidTr="00167A3D">
        <w:trPr>
          <w:cnfStyle w:val="100000000000" w:firstRow="1" w:lastRow="0" w:firstColumn="0" w:lastColumn="0" w:oddVBand="0" w:evenVBand="0" w:oddHBand="0" w:evenHBand="0" w:firstRowFirstColumn="0" w:firstRowLastColumn="0" w:lastRowFirstColumn="0" w:lastRowLastColumn="0"/>
        </w:trPr>
        <w:tc>
          <w:tcPr>
            <w:tcW w:w="1440" w:type="dxa"/>
          </w:tcPr>
          <w:p w14:paraId="559D36BD" w14:textId="77777777" w:rsidR="00C47CDB" w:rsidRDefault="00C47CDB" w:rsidP="00167A3D">
            <w:r>
              <w:t>Date</w:t>
            </w:r>
          </w:p>
        </w:tc>
        <w:tc>
          <w:tcPr>
            <w:tcW w:w="7910" w:type="dxa"/>
          </w:tcPr>
          <w:p w14:paraId="0B49C4A9" w14:textId="77777777" w:rsidR="00C47CDB" w:rsidRDefault="00C47CDB" w:rsidP="00167A3D">
            <w:r>
              <w:t>Revision</w:t>
            </w:r>
          </w:p>
        </w:tc>
      </w:tr>
      <w:tr w:rsidR="00C47CDB" w14:paraId="130A826B" w14:textId="77777777" w:rsidTr="00167A3D">
        <w:tc>
          <w:tcPr>
            <w:tcW w:w="1440" w:type="dxa"/>
          </w:tcPr>
          <w:p w14:paraId="2950C7E7" w14:textId="203F0821" w:rsidR="00C47CDB" w:rsidRDefault="006B7F6C" w:rsidP="00167A3D">
            <w:r>
              <w:t>09-21</w:t>
            </w:r>
            <w:r w:rsidR="00C47CDB">
              <w:t>-18</w:t>
            </w:r>
          </w:p>
        </w:tc>
        <w:tc>
          <w:tcPr>
            <w:tcW w:w="7910" w:type="dxa"/>
          </w:tcPr>
          <w:p w14:paraId="1B11C049" w14:textId="77777777" w:rsidR="00C47CDB" w:rsidRDefault="00C47CDB" w:rsidP="00167A3D">
            <w:r>
              <w:t>EHS name and logo were added, updated the formatting, and revised the content under Exposure/Unintended Content (AKJ).</w:t>
            </w:r>
          </w:p>
        </w:tc>
      </w:tr>
      <w:tr w:rsidR="00C47CDB" w14:paraId="6DB499E7" w14:textId="77777777" w:rsidTr="00167A3D">
        <w:tc>
          <w:tcPr>
            <w:tcW w:w="1440" w:type="dxa"/>
          </w:tcPr>
          <w:p w14:paraId="153A0ACE" w14:textId="7F455CD3" w:rsidR="00C47CDB" w:rsidRDefault="00051591" w:rsidP="00167A3D">
            <w:r>
              <w:t>03-04</w:t>
            </w:r>
            <w:r w:rsidR="006C4989">
              <w:t>-19</w:t>
            </w:r>
          </w:p>
        </w:tc>
        <w:tc>
          <w:tcPr>
            <w:tcW w:w="7910" w:type="dxa"/>
          </w:tcPr>
          <w:p w14:paraId="6EBD42B2" w14:textId="3D0662E6" w:rsidR="00C47CDB" w:rsidRDefault="00051591" w:rsidP="00167A3D">
            <w:r>
              <w:t>Reviewed and updated.</w:t>
            </w:r>
          </w:p>
        </w:tc>
      </w:tr>
      <w:tr w:rsidR="006C4989" w14:paraId="60606756" w14:textId="77777777" w:rsidTr="00167A3D">
        <w:tc>
          <w:tcPr>
            <w:tcW w:w="1440" w:type="dxa"/>
          </w:tcPr>
          <w:p w14:paraId="50EB7DC3" w14:textId="4E4472F1" w:rsidR="006C4989" w:rsidRDefault="008B5682" w:rsidP="007564F0">
            <w:r>
              <w:t>05-</w:t>
            </w:r>
            <w:r w:rsidR="007564F0">
              <w:t>11</w:t>
            </w:r>
            <w:r w:rsidR="00CB162C">
              <w:t>-22</w:t>
            </w:r>
          </w:p>
        </w:tc>
        <w:tc>
          <w:tcPr>
            <w:tcW w:w="7910" w:type="dxa"/>
          </w:tcPr>
          <w:p w14:paraId="754482F2" w14:textId="6D1D381B" w:rsidR="006C4989" w:rsidRDefault="00CB162C" w:rsidP="00167A3D">
            <w:r>
              <w:t>Reviewed and added information regarding checking the certification sticker for a date within the past year, and what number to call if it is past due.</w:t>
            </w:r>
            <w:r w:rsidR="007564F0">
              <w:t xml:space="preserve"> Removed emergency response section.</w:t>
            </w:r>
            <w:bookmarkStart w:id="9" w:name="_GoBack"/>
            <w:bookmarkEnd w:id="9"/>
            <w:r>
              <w:t xml:space="preserve"> (LGS)</w:t>
            </w:r>
          </w:p>
        </w:tc>
      </w:tr>
    </w:tbl>
    <w:p w14:paraId="4869CF9D" w14:textId="2695A30F" w:rsidR="00FF61BA" w:rsidRPr="0072071F" w:rsidRDefault="00FF61BA" w:rsidP="00C47CDB"/>
    <w:sectPr w:rsidR="00FF61BA" w:rsidRPr="0072071F" w:rsidSect="006901B9">
      <w:headerReference w:type="default" r:id="rId8"/>
      <w:footerReference w:type="default" r:id="rId9"/>
      <w:headerReference w:type="first" r:id="rId10"/>
      <w:footerReference w:type="first" r:id="rId11"/>
      <w:pgSz w:w="12240" w:h="15840"/>
      <w:pgMar w:top="1440" w:right="1440" w:bottom="1440" w:left="1440" w:header="720"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035659" w14:textId="77777777" w:rsidR="00ED2A2F" w:rsidRPr="005D7C28" w:rsidRDefault="00ED2A2F" w:rsidP="005D7C28">
      <w:r>
        <w:separator/>
      </w:r>
    </w:p>
    <w:p w14:paraId="5C1457D7" w14:textId="77777777" w:rsidR="00ED2A2F" w:rsidRDefault="00ED2A2F"/>
    <w:p w14:paraId="137AC633" w14:textId="77777777" w:rsidR="00ED2A2F" w:rsidRDefault="00ED2A2F"/>
  </w:endnote>
  <w:endnote w:type="continuationSeparator" w:id="0">
    <w:p w14:paraId="2014660A" w14:textId="77777777" w:rsidR="00ED2A2F" w:rsidRPr="005D7C28" w:rsidRDefault="00ED2A2F" w:rsidP="005D7C28">
      <w:r>
        <w:continuationSeparator/>
      </w:r>
    </w:p>
    <w:p w14:paraId="499B40A9" w14:textId="77777777" w:rsidR="00ED2A2F" w:rsidRDefault="00ED2A2F"/>
    <w:p w14:paraId="640C619E" w14:textId="77777777" w:rsidR="00ED2A2F" w:rsidRDefault="00ED2A2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7832977"/>
      <w:docPartObj>
        <w:docPartGallery w:val="Page Numbers (Bottom of Page)"/>
        <w:docPartUnique/>
      </w:docPartObj>
    </w:sdtPr>
    <w:sdtEndPr>
      <w:rPr>
        <w:rStyle w:val="Strong"/>
        <w:b/>
        <w:bCs/>
      </w:rPr>
    </w:sdtEndPr>
    <w:sdtContent>
      <w:sdt>
        <w:sdtPr>
          <w:rPr>
            <w:b/>
            <w:bCs/>
          </w:rPr>
          <w:id w:val="-72286534"/>
          <w:docPartObj>
            <w:docPartGallery w:val="Page Numbers (Top of Page)"/>
            <w:docPartUnique/>
          </w:docPartObj>
        </w:sdtPr>
        <w:sdtEndPr>
          <w:rPr>
            <w:rStyle w:val="Strong"/>
          </w:rPr>
        </w:sdtEndPr>
        <w:sdtContent>
          <w:p w14:paraId="20542CAC" w14:textId="11A7A372" w:rsidR="00BA049A" w:rsidRPr="005D7C28" w:rsidRDefault="00CE0CEE" w:rsidP="00BA049A">
            <w:pPr>
              <w:pStyle w:val="Footer"/>
            </w:pPr>
            <w:r>
              <w:t>Fume Hoods</w:t>
            </w:r>
            <w:r w:rsidR="00BA049A" w:rsidRPr="001C1227">
              <w:tab/>
            </w:r>
            <w:r w:rsidR="00BA049A" w:rsidRPr="00546FCF">
              <w:tab/>
              <w:t xml:space="preserve">Page </w:t>
            </w:r>
            <w:r w:rsidR="00BA049A" w:rsidRPr="00EE222D">
              <w:rPr>
                <w:rStyle w:val="Strong"/>
              </w:rPr>
              <w:fldChar w:fldCharType="begin"/>
            </w:r>
            <w:r w:rsidR="00BA049A" w:rsidRPr="00CD6CD2">
              <w:rPr>
                <w:rStyle w:val="Strong"/>
              </w:rPr>
              <w:instrText xml:space="preserve"> PAGE </w:instrText>
            </w:r>
            <w:r w:rsidR="00BA049A" w:rsidRPr="00EE222D">
              <w:rPr>
                <w:rStyle w:val="Strong"/>
              </w:rPr>
              <w:fldChar w:fldCharType="separate"/>
            </w:r>
            <w:r w:rsidR="007564F0">
              <w:rPr>
                <w:rStyle w:val="Strong"/>
                <w:noProof/>
              </w:rPr>
              <w:t>5</w:t>
            </w:r>
            <w:r w:rsidR="00BA049A" w:rsidRPr="00EE222D">
              <w:rPr>
                <w:rStyle w:val="Strong"/>
              </w:rPr>
              <w:fldChar w:fldCharType="end"/>
            </w:r>
            <w:r w:rsidR="00BA049A" w:rsidRPr="00546FCF">
              <w:t xml:space="preserve"> of </w:t>
            </w:r>
            <w:r w:rsidR="00BA049A" w:rsidRPr="00EE222D">
              <w:rPr>
                <w:rStyle w:val="Strong"/>
              </w:rPr>
              <w:fldChar w:fldCharType="begin"/>
            </w:r>
            <w:r w:rsidR="00BA049A" w:rsidRPr="00CD6CD2">
              <w:rPr>
                <w:rStyle w:val="Strong"/>
              </w:rPr>
              <w:instrText xml:space="preserve"> NUMPAGES  </w:instrText>
            </w:r>
            <w:r w:rsidR="00BA049A" w:rsidRPr="00EE222D">
              <w:rPr>
                <w:rStyle w:val="Strong"/>
              </w:rPr>
              <w:fldChar w:fldCharType="separate"/>
            </w:r>
            <w:r w:rsidR="007564F0">
              <w:rPr>
                <w:rStyle w:val="Strong"/>
                <w:noProof/>
              </w:rPr>
              <w:t>5</w:t>
            </w:r>
            <w:r w:rsidR="00BA049A" w:rsidRPr="00EE222D">
              <w:rPr>
                <w:rStyle w:val="Strong"/>
              </w:rPr>
              <w:fldChar w:fldCharType="end"/>
            </w:r>
          </w:p>
        </w:sdtContent>
      </w:sdt>
    </w:sdtContent>
  </w:sdt>
  <w:p w14:paraId="58428CD0" w14:textId="1D5902FF" w:rsidR="00361C68" w:rsidRPr="007C6EE5" w:rsidRDefault="00361C68" w:rsidP="00BE2E33">
    <w:pPr>
      <w:pStyle w:val="DocInfo"/>
      <w:tabs>
        <w:tab w:val="right" w:pos="9360"/>
      </w:tabs>
    </w:pPr>
    <w:r>
      <w:tab/>
    </w:r>
    <w:r w:rsidRPr="00A41FE4">
      <w:fldChar w:fldCharType="begin"/>
    </w:r>
    <w:r>
      <w:instrText xml:space="preserve"> STYLEREF  RevDate  \* MERGEFORMAT </w:instrText>
    </w:r>
    <w:r w:rsidRPr="00A41FE4">
      <w:fldChar w:fldCharType="separate"/>
    </w:r>
    <w:r w:rsidR="007564F0">
      <w:rPr>
        <w:noProof/>
      </w:rPr>
      <w:t>Revision Date:  05/11/22</w:t>
    </w:r>
    <w:r w:rsidRPr="00A41FE4">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89897166"/>
      <w:docPartObj>
        <w:docPartGallery w:val="Page Numbers (Bottom of Page)"/>
        <w:docPartUnique/>
      </w:docPartObj>
    </w:sdtPr>
    <w:sdtEndPr>
      <w:rPr>
        <w:rStyle w:val="Strong"/>
        <w:b/>
        <w:bCs/>
      </w:rPr>
    </w:sdtEndPr>
    <w:sdtContent>
      <w:sdt>
        <w:sdtPr>
          <w:rPr>
            <w:b/>
            <w:bCs/>
          </w:rPr>
          <w:id w:val="-461192570"/>
          <w:docPartObj>
            <w:docPartGallery w:val="Page Numbers (Top of Page)"/>
            <w:docPartUnique/>
          </w:docPartObj>
        </w:sdtPr>
        <w:sdtEndPr>
          <w:rPr>
            <w:rStyle w:val="Strong"/>
          </w:rPr>
        </w:sdtEndPr>
        <w:sdtContent>
          <w:p w14:paraId="468D8836" w14:textId="2A6D3188" w:rsidR="009E7C06" w:rsidRPr="005D7C28" w:rsidRDefault="00CE0CEE" w:rsidP="005D7C28">
            <w:pPr>
              <w:pStyle w:val="Footer"/>
            </w:pPr>
            <w:r>
              <w:t>Fume Hoods</w:t>
            </w:r>
            <w:r w:rsidR="009E7C06" w:rsidRPr="001C1227">
              <w:tab/>
            </w:r>
            <w:r w:rsidR="009E7C06" w:rsidRPr="00546FCF">
              <w:tab/>
              <w:t xml:space="preserve">Page </w:t>
            </w:r>
            <w:r w:rsidR="009E7C06" w:rsidRPr="00EE222D">
              <w:rPr>
                <w:rStyle w:val="Strong"/>
              </w:rPr>
              <w:fldChar w:fldCharType="begin"/>
            </w:r>
            <w:r w:rsidR="009E7C06" w:rsidRPr="00CD6CD2">
              <w:rPr>
                <w:rStyle w:val="Strong"/>
              </w:rPr>
              <w:instrText xml:space="preserve"> PAGE </w:instrText>
            </w:r>
            <w:r w:rsidR="009E7C06" w:rsidRPr="00EE222D">
              <w:rPr>
                <w:rStyle w:val="Strong"/>
              </w:rPr>
              <w:fldChar w:fldCharType="separate"/>
            </w:r>
            <w:r w:rsidR="007564F0">
              <w:rPr>
                <w:rStyle w:val="Strong"/>
                <w:noProof/>
              </w:rPr>
              <w:t>1</w:t>
            </w:r>
            <w:r w:rsidR="009E7C06" w:rsidRPr="00EE222D">
              <w:rPr>
                <w:rStyle w:val="Strong"/>
              </w:rPr>
              <w:fldChar w:fldCharType="end"/>
            </w:r>
            <w:r w:rsidR="009E7C06" w:rsidRPr="00546FCF">
              <w:t xml:space="preserve"> of </w:t>
            </w:r>
            <w:r w:rsidR="009E7C06" w:rsidRPr="00EE222D">
              <w:rPr>
                <w:rStyle w:val="Strong"/>
              </w:rPr>
              <w:fldChar w:fldCharType="begin"/>
            </w:r>
            <w:r w:rsidR="009E7C06" w:rsidRPr="00CD6CD2">
              <w:rPr>
                <w:rStyle w:val="Strong"/>
              </w:rPr>
              <w:instrText xml:space="preserve"> NUMPAGES  </w:instrText>
            </w:r>
            <w:r w:rsidR="009E7C06" w:rsidRPr="00EE222D">
              <w:rPr>
                <w:rStyle w:val="Strong"/>
              </w:rPr>
              <w:fldChar w:fldCharType="separate"/>
            </w:r>
            <w:r w:rsidR="007564F0">
              <w:rPr>
                <w:rStyle w:val="Strong"/>
                <w:noProof/>
              </w:rPr>
              <w:t>5</w:t>
            </w:r>
            <w:r w:rsidR="009E7C06" w:rsidRPr="00EE222D">
              <w:rPr>
                <w:rStyle w:val="Strong"/>
              </w:rPr>
              <w:fldChar w:fldCharType="end"/>
            </w:r>
          </w:p>
        </w:sdtContent>
      </w:sdt>
    </w:sdtContent>
  </w:sdt>
  <w:p w14:paraId="3EAF5C61" w14:textId="5F017F82" w:rsidR="00A000DC" w:rsidRPr="007C6EE5" w:rsidRDefault="00B42E2C" w:rsidP="00856021">
    <w:pPr>
      <w:pStyle w:val="DocInfo"/>
      <w:tabs>
        <w:tab w:val="right" w:pos="9360"/>
      </w:tabs>
    </w:pPr>
    <w:r>
      <w:tab/>
    </w:r>
    <w:r w:rsidR="005128C2" w:rsidRPr="00A41FE4">
      <w:fldChar w:fldCharType="begin"/>
    </w:r>
    <w:r w:rsidR="005128C2">
      <w:instrText xml:space="preserve"> STYLEREF  RevDate  \* MERGEFORMAT </w:instrText>
    </w:r>
    <w:r w:rsidR="005128C2" w:rsidRPr="00A41FE4">
      <w:fldChar w:fldCharType="separate"/>
    </w:r>
    <w:r w:rsidR="007564F0">
      <w:rPr>
        <w:noProof/>
      </w:rPr>
      <w:t>Revision Date:  05/11/22</w:t>
    </w:r>
    <w:r w:rsidR="005128C2" w:rsidRPr="00A41FE4">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B2F241" w14:textId="77777777" w:rsidR="00ED2A2F" w:rsidRPr="005D7C28" w:rsidRDefault="00ED2A2F" w:rsidP="005D7C28">
      <w:r>
        <w:separator/>
      </w:r>
    </w:p>
    <w:p w14:paraId="76047529" w14:textId="77777777" w:rsidR="00ED2A2F" w:rsidRDefault="00ED2A2F"/>
    <w:p w14:paraId="240FA606" w14:textId="77777777" w:rsidR="00ED2A2F" w:rsidRDefault="00ED2A2F"/>
  </w:footnote>
  <w:footnote w:type="continuationSeparator" w:id="0">
    <w:p w14:paraId="2F24C15B" w14:textId="77777777" w:rsidR="00ED2A2F" w:rsidRPr="005D7C28" w:rsidRDefault="00ED2A2F" w:rsidP="005D7C28">
      <w:r>
        <w:continuationSeparator/>
      </w:r>
    </w:p>
    <w:p w14:paraId="301A85AB" w14:textId="77777777" w:rsidR="00ED2A2F" w:rsidRDefault="00ED2A2F"/>
    <w:p w14:paraId="0486C126" w14:textId="77777777" w:rsidR="00ED2A2F" w:rsidRDefault="00ED2A2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C13F4D" w14:textId="77777777" w:rsidR="009E7C06" w:rsidRDefault="009E7C06">
    <w:pPr>
      <w:pStyle w:val="Header"/>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87F1AC" w14:textId="77777777" w:rsidR="009E7C06" w:rsidRDefault="009E7C06">
    <w:pPr>
      <w:pStyle w:val="Header"/>
    </w:pPr>
  </w:p>
  <w:p w14:paraId="2B4F4740" w14:textId="77777777" w:rsidR="009E7C06" w:rsidRDefault="009E7C06">
    <w:pPr>
      <w:pStyle w:val="Header"/>
    </w:pPr>
    <w:r w:rsidRPr="00A41FE4">
      <w:rPr>
        <w:noProof/>
      </w:rPr>
      <w:drawing>
        <wp:inline distT="0" distB="0" distL="0" distR="0" wp14:anchorId="458C9ACB" wp14:editId="3E1B399C">
          <wp:extent cx="4661401" cy="354266"/>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gnature-marketing.png"/>
                  <pic:cNvPicPr/>
                </pic:nvPicPr>
                <pic:blipFill>
                  <a:blip r:embed="rId1">
                    <a:extLst>
                      <a:ext uri="{28A0092B-C50C-407E-A947-70E740481C1C}">
                        <a14:useLocalDpi xmlns:a14="http://schemas.microsoft.com/office/drawing/2010/main" val="0"/>
                      </a:ext>
                    </a:extLst>
                  </a:blip>
                  <a:stretch>
                    <a:fillRect/>
                  </a:stretch>
                </pic:blipFill>
                <pic:spPr>
                  <a:xfrm>
                    <a:off x="0" y="0"/>
                    <a:ext cx="4661401" cy="35426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881ACB2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961625"/>
    <w:multiLevelType w:val="multilevel"/>
    <w:tmpl w:val="D08AF332"/>
    <w:numStyleLink w:val="H3NL"/>
  </w:abstractNum>
  <w:abstractNum w:abstractNumId="2" w15:restartNumberingAfterBreak="0">
    <w:nsid w:val="19FB6617"/>
    <w:multiLevelType w:val="multilevel"/>
    <w:tmpl w:val="0DAE0F9A"/>
    <w:numStyleLink w:val="H1BL"/>
  </w:abstractNum>
  <w:abstractNum w:abstractNumId="3" w15:restartNumberingAfterBreak="0">
    <w:nsid w:val="1AE615CF"/>
    <w:multiLevelType w:val="multilevel"/>
    <w:tmpl w:val="27125A2A"/>
    <w:lvl w:ilvl="0">
      <w:start w:val="1"/>
      <w:numFmt w:val="decimal"/>
      <w:lvlText w:val="%1."/>
      <w:lvlJc w:val="left"/>
      <w:pPr>
        <w:ind w:left="360" w:firstLine="360"/>
      </w:pPr>
      <w:rPr>
        <w:rFonts w:hint="default"/>
      </w:rPr>
    </w:lvl>
    <w:lvl w:ilvl="1">
      <w:start w:val="1"/>
      <w:numFmt w:val="lowerLetter"/>
      <w:lvlText w:val="%2."/>
      <w:lvlJc w:val="left"/>
      <w:pPr>
        <w:ind w:left="360" w:firstLine="360"/>
      </w:pPr>
      <w:rPr>
        <w:rFonts w:hint="default"/>
      </w:rPr>
    </w:lvl>
    <w:lvl w:ilvl="2">
      <w:start w:val="1"/>
      <w:numFmt w:val="lowerRoman"/>
      <w:lvlText w:val="%3."/>
      <w:lvlJc w:val="left"/>
      <w:pPr>
        <w:ind w:left="360" w:firstLine="360"/>
      </w:pPr>
      <w:rPr>
        <w:rFonts w:hint="default"/>
      </w:rPr>
    </w:lvl>
    <w:lvl w:ilvl="3">
      <w:start w:val="1"/>
      <w:numFmt w:val="decimal"/>
      <w:lvlText w:val="%4."/>
      <w:lvlJc w:val="left"/>
      <w:pPr>
        <w:ind w:left="360" w:firstLine="360"/>
      </w:pPr>
      <w:rPr>
        <w:rFonts w:hint="default"/>
      </w:rPr>
    </w:lvl>
    <w:lvl w:ilvl="4">
      <w:start w:val="1"/>
      <w:numFmt w:val="lowerLetter"/>
      <w:lvlText w:val="%5."/>
      <w:lvlJc w:val="left"/>
      <w:pPr>
        <w:ind w:left="360" w:firstLine="360"/>
      </w:pPr>
      <w:rPr>
        <w:rFonts w:hint="default"/>
      </w:rPr>
    </w:lvl>
    <w:lvl w:ilvl="5">
      <w:start w:val="1"/>
      <w:numFmt w:val="lowerRoman"/>
      <w:lvlText w:val="%6."/>
      <w:lvlJc w:val="right"/>
      <w:pPr>
        <w:ind w:left="360" w:firstLine="360"/>
      </w:pPr>
      <w:rPr>
        <w:rFonts w:hint="default"/>
      </w:rPr>
    </w:lvl>
    <w:lvl w:ilvl="6">
      <w:start w:val="1"/>
      <w:numFmt w:val="decimal"/>
      <w:lvlText w:val="%7."/>
      <w:lvlJc w:val="left"/>
      <w:pPr>
        <w:ind w:left="360" w:firstLine="360"/>
      </w:pPr>
      <w:rPr>
        <w:rFonts w:hint="default"/>
      </w:rPr>
    </w:lvl>
    <w:lvl w:ilvl="7">
      <w:start w:val="1"/>
      <w:numFmt w:val="lowerLetter"/>
      <w:lvlText w:val="%8."/>
      <w:lvlJc w:val="left"/>
      <w:pPr>
        <w:ind w:left="360" w:firstLine="360"/>
      </w:pPr>
      <w:rPr>
        <w:rFonts w:hint="default"/>
      </w:rPr>
    </w:lvl>
    <w:lvl w:ilvl="8">
      <w:start w:val="1"/>
      <w:numFmt w:val="lowerRoman"/>
      <w:lvlText w:val="%9."/>
      <w:lvlJc w:val="left"/>
      <w:pPr>
        <w:ind w:left="360" w:firstLine="360"/>
      </w:pPr>
      <w:rPr>
        <w:rFonts w:hint="default"/>
      </w:rPr>
    </w:lvl>
  </w:abstractNum>
  <w:abstractNum w:abstractNumId="4" w15:restartNumberingAfterBreak="0">
    <w:nsid w:val="1CFA5426"/>
    <w:multiLevelType w:val="multilevel"/>
    <w:tmpl w:val="0DAE0F9A"/>
    <w:numStyleLink w:val="H1BL"/>
  </w:abstractNum>
  <w:abstractNum w:abstractNumId="5" w15:restartNumberingAfterBreak="0">
    <w:nsid w:val="21B974C8"/>
    <w:multiLevelType w:val="multilevel"/>
    <w:tmpl w:val="91A4CB42"/>
    <w:styleLink w:val="H1NL"/>
    <w:lvl w:ilvl="0">
      <w:start w:val="1"/>
      <w:numFmt w:val="decimal"/>
      <w:lvlText w:val="%1."/>
      <w:lvlJc w:val="left"/>
      <w:pPr>
        <w:ind w:left="360" w:hanging="360"/>
      </w:pPr>
      <w:rPr>
        <w:rFonts w:asciiTheme="minorHAnsi" w:hAnsiTheme="minorHAnsi"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25100096"/>
    <w:multiLevelType w:val="multilevel"/>
    <w:tmpl w:val="0DAE0F9A"/>
    <w:numStyleLink w:val="H1BL"/>
  </w:abstractNum>
  <w:abstractNum w:abstractNumId="7" w15:restartNumberingAfterBreak="0">
    <w:nsid w:val="26C62364"/>
    <w:multiLevelType w:val="multilevel"/>
    <w:tmpl w:val="0DAE0F9A"/>
    <w:numStyleLink w:val="H1BL"/>
  </w:abstractNum>
  <w:abstractNum w:abstractNumId="8" w15:restartNumberingAfterBreak="0">
    <w:nsid w:val="286D2443"/>
    <w:multiLevelType w:val="multilevel"/>
    <w:tmpl w:val="7F7AF038"/>
    <w:styleLink w:val="H4NL"/>
    <w:lvl w:ilvl="0">
      <w:start w:val="1"/>
      <w:numFmt w:val="decimal"/>
      <w:lvlText w:val="%1."/>
      <w:lvlJc w:val="left"/>
      <w:pPr>
        <w:tabs>
          <w:tab w:val="num" w:pos="2520"/>
        </w:tabs>
        <w:ind w:left="1440" w:hanging="360"/>
      </w:pPr>
      <w:rPr>
        <w:rFonts w:asciiTheme="minorHAnsi" w:hAnsiTheme="minorHAnsi" w:hint="default"/>
        <w:sz w:val="22"/>
      </w:rPr>
    </w:lvl>
    <w:lvl w:ilvl="1">
      <w:start w:val="1"/>
      <w:numFmt w:val="lowerLetter"/>
      <w:lvlText w:val="%2."/>
      <w:lvlJc w:val="left"/>
      <w:pPr>
        <w:tabs>
          <w:tab w:val="num" w:pos="2880"/>
        </w:tabs>
        <w:ind w:left="1800" w:hanging="360"/>
      </w:pPr>
      <w:rPr>
        <w:rFonts w:asciiTheme="minorHAnsi" w:hAnsiTheme="minorHAnsi" w:hint="default"/>
        <w:sz w:val="22"/>
      </w:rPr>
    </w:lvl>
    <w:lvl w:ilvl="2">
      <w:start w:val="1"/>
      <w:numFmt w:val="lowerRoman"/>
      <w:lvlText w:val="%3."/>
      <w:lvlJc w:val="left"/>
      <w:pPr>
        <w:tabs>
          <w:tab w:val="num" w:pos="3240"/>
        </w:tabs>
        <w:ind w:left="2160" w:hanging="360"/>
      </w:pPr>
      <w:rPr>
        <w:rFonts w:asciiTheme="minorHAnsi" w:hAnsiTheme="minorHAnsi" w:hint="default"/>
        <w:sz w:val="22"/>
      </w:rPr>
    </w:lvl>
    <w:lvl w:ilvl="3">
      <w:start w:val="1"/>
      <w:numFmt w:val="decimal"/>
      <w:lvlText w:val="%4."/>
      <w:lvlJc w:val="left"/>
      <w:pPr>
        <w:tabs>
          <w:tab w:val="num" w:pos="3600"/>
        </w:tabs>
        <w:ind w:left="2520" w:hanging="360"/>
      </w:pPr>
      <w:rPr>
        <w:rFonts w:asciiTheme="minorHAnsi" w:hAnsiTheme="minorHAnsi" w:hint="default"/>
        <w:sz w:val="22"/>
      </w:rPr>
    </w:lvl>
    <w:lvl w:ilvl="4">
      <w:start w:val="1"/>
      <w:numFmt w:val="lowerLetter"/>
      <w:lvlText w:val="%5."/>
      <w:lvlJc w:val="left"/>
      <w:pPr>
        <w:tabs>
          <w:tab w:val="num" w:pos="3960"/>
        </w:tabs>
        <w:ind w:left="2880" w:hanging="360"/>
      </w:pPr>
      <w:rPr>
        <w:rFonts w:asciiTheme="minorHAnsi" w:hAnsiTheme="minorHAnsi" w:hint="default"/>
        <w:sz w:val="22"/>
      </w:rPr>
    </w:lvl>
    <w:lvl w:ilvl="5">
      <w:start w:val="1"/>
      <w:numFmt w:val="lowerRoman"/>
      <w:lvlText w:val="%6."/>
      <w:lvlJc w:val="left"/>
      <w:pPr>
        <w:tabs>
          <w:tab w:val="num" w:pos="4320"/>
        </w:tabs>
        <w:ind w:left="3240" w:hanging="360"/>
      </w:pPr>
      <w:rPr>
        <w:rFonts w:asciiTheme="minorHAnsi" w:hAnsiTheme="minorHAnsi" w:hint="default"/>
        <w:sz w:val="22"/>
      </w:rPr>
    </w:lvl>
    <w:lvl w:ilvl="6">
      <w:start w:val="1"/>
      <w:numFmt w:val="decimal"/>
      <w:lvlText w:val="%7."/>
      <w:lvlJc w:val="left"/>
      <w:pPr>
        <w:tabs>
          <w:tab w:val="num" w:pos="4680"/>
        </w:tabs>
        <w:ind w:left="3600" w:hanging="360"/>
      </w:pPr>
      <w:rPr>
        <w:rFonts w:asciiTheme="minorHAnsi" w:hAnsiTheme="minorHAnsi" w:hint="default"/>
        <w:sz w:val="22"/>
      </w:rPr>
    </w:lvl>
    <w:lvl w:ilvl="7">
      <w:start w:val="1"/>
      <w:numFmt w:val="lowerLetter"/>
      <w:lvlText w:val="%8."/>
      <w:lvlJc w:val="left"/>
      <w:pPr>
        <w:tabs>
          <w:tab w:val="num" w:pos="5040"/>
        </w:tabs>
        <w:ind w:left="3960" w:hanging="360"/>
      </w:pPr>
      <w:rPr>
        <w:rFonts w:asciiTheme="minorHAnsi" w:hAnsiTheme="minorHAnsi" w:hint="default"/>
        <w:sz w:val="22"/>
      </w:rPr>
    </w:lvl>
    <w:lvl w:ilvl="8">
      <w:start w:val="1"/>
      <w:numFmt w:val="lowerRoman"/>
      <w:lvlText w:val="%9."/>
      <w:lvlJc w:val="left"/>
      <w:pPr>
        <w:tabs>
          <w:tab w:val="num" w:pos="5400"/>
        </w:tabs>
        <w:ind w:left="4320" w:hanging="360"/>
      </w:pPr>
      <w:rPr>
        <w:rFonts w:asciiTheme="minorHAnsi" w:hAnsiTheme="minorHAnsi" w:hint="default"/>
        <w:sz w:val="22"/>
      </w:rPr>
    </w:lvl>
  </w:abstractNum>
  <w:abstractNum w:abstractNumId="9" w15:restartNumberingAfterBreak="0">
    <w:nsid w:val="28F62C37"/>
    <w:multiLevelType w:val="multilevel"/>
    <w:tmpl w:val="86B8B666"/>
    <w:styleLink w:val="H3BL"/>
    <w:lvl w:ilvl="0">
      <w:start w:val="1"/>
      <w:numFmt w:val="bullet"/>
      <w:lvlText w:val=""/>
      <w:lvlJc w:val="left"/>
      <w:pPr>
        <w:tabs>
          <w:tab w:val="num" w:pos="720"/>
        </w:tabs>
        <w:ind w:left="1080" w:hanging="360"/>
      </w:pPr>
      <w:rPr>
        <w:rFonts w:ascii="Symbol" w:hAnsi="Symbol" w:hint="default"/>
        <w:sz w:val="22"/>
      </w:rPr>
    </w:lvl>
    <w:lvl w:ilvl="1">
      <w:start w:val="1"/>
      <w:numFmt w:val="bullet"/>
      <w:lvlText w:val="o"/>
      <w:lvlJc w:val="left"/>
      <w:pPr>
        <w:tabs>
          <w:tab w:val="num" w:pos="1080"/>
        </w:tabs>
        <w:ind w:left="1440" w:hanging="360"/>
      </w:pPr>
      <w:rPr>
        <w:rFonts w:ascii="Courier New" w:hAnsi="Courier New" w:hint="default"/>
      </w:rPr>
    </w:lvl>
    <w:lvl w:ilvl="2">
      <w:start w:val="1"/>
      <w:numFmt w:val="bullet"/>
      <w:lvlText w:val=""/>
      <w:lvlJc w:val="left"/>
      <w:pPr>
        <w:tabs>
          <w:tab w:val="num" w:pos="1440"/>
        </w:tabs>
        <w:ind w:left="1800" w:hanging="360"/>
      </w:pPr>
      <w:rPr>
        <w:rFonts w:ascii="Wingdings" w:hAnsi="Wingdings" w:hint="default"/>
      </w:rPr>
    </w:lvl>
    <w:lvl w:ilvl="3">
      <w:start w:val="1"/>
      <w:numFmt w:val="bullet"/>
      <w:lvlText w:val=""/>
      <w:lvlJc w:val="left"/>
      <w:pPr>
        <w:tabs>
          <w:tab w:val="num" w:pos="1800"/>
        </w:tabs>
        <w:ind w:left="2160" w:hanging="360"/>
      </w:pPr>
      <w:rPr>
        <w:rFonts w:ascii="Symbol" w:hAnsi="Symbol" w:hint="default"/>
      </w:rPr>
    </w:lvl>
    <w:lvl w:ilvl="4">
      <w:start w:val="1"/>
      <w:numFmt w:val="bullet"/>
      <w:lvlText w:val="o"/>
      <w:lvlJc w:val="left"/>
      <w:pPr>
        <w:tabs>
          <w:tab w:val="num" w:pos="2160"/>
        </w:tabs>
        <w:ind w:left="2520" w:hanging="360"/>
      </w:pPr>
      <w:rPr>
        <w:rFonts w:ascii="Courier New" w:hAnsi="Courier New" w:hint="default"/>
      </w:rPr>
    </w:lvl>
    <w:lvl w:ilvl="5">
      <w:start w:val="1"/>
      <w:numFmt w:val="bullet"/>
      <w:lvlText w:val=""/>
      <w:lvlJc w:val="left"/>
      <w:pPr>
        <w:tabs>
          <w:tab w:val="num" w:pos="2520"/>
        </w:tabs>
        <w:ind w:left="2880" w:hanging="360"/>
      </w:pPr>
      <w:rPr>
        <w:rFonts w:ascii="Wingdings" w:hAnsi="Wingdings" w:hint="default"/>
      </w:rPr>
    </w:lvl>
    <w:lvl w:ilvl="6">
      <w:start w:val="1"/>
      <w:numFmt w:val="bullet"/>
      <w:lvlText w:val=""/>
      <w:lvlJc w:val="left"/>
      <w:pPr>
        <w:tabs>
          <w:tab w:val="num" w:pos="2880"/>
        </w:tabs>
        <w:ind w:left="3240" w:hanging="360"/>
      </w:pPr>
      <w:rPr>
        <w:rFonts w:ascii="Symbol" w:hAnsi="Symbol" w:hint="default"/>
      </w:rPr>
    </w:lvl>
    <w:lvl w:ilvl="7">
      <w:start w:val="1"/>
      <w:numFmt w:val="bullet"/>
      <w:lvlText w:val="o"/>
      <w:lvlJc w:val="left"/>
      <w:pPr>
        <w:tabs>
          <w:tab w:val="num" w:pos="3240"/>
        </w:tabs>
        <w:ind w:left="3600" w:hanging="360"/>
      </w:pPr>
      <w:rPr>
        <w:rFonts w:ascii="Courier New" w:hAnsi="Courier New" w:hint="default"/>
      </w:rPr>
    </w:lvl>
    <w:lvl w:ilvl="8">
      <w:start w:val="1"/>
      <w:numFmt w:val="bullet"/>
      <w:lvlText w:val=""/>
      <w:lvlJc w:val="left"/>
      <w:pPr>
        <w:tabs>
          <w:tab w:val="num" w:pos="3600"/>
        </w:tabs>
        <w:ind w:left="3960" w:hanging="360"/>
      </w:pPr>
      <w:rPr>
        <w:rFonts w:ascii="Wingdings" w:hAnsi="Wingdings" w:hint="default"/>
      </w:rPr>
    </w:lvl>
  </w:abstractNum>
  <w:abstractNum w:abstractNumId="10" w15:restartNumberingAfterBreak="0">
    <w:nsid w:val="2F063201"/>
    <w:multiLevelType w:val="multilevel"/>
    <w:tmpl w:val="E586D9D8"/>
    <w:numStyleLink w:val="H2BL"/>
  </w:abstractNum>
  <w:abstractNum w:abstractNumId="11" w15:restartNumberingAfterBreak="0">
    <w:nsid w:val="31F5540E"/>
    <w:multiLevelType w:val="multilevel"/>
    <w:tmpl w:val="91A4CB42"/>
    <w:numStyleLink w:val="H1NL"/>
  </w:abstractNum>
  <w:abstractNum w:abstractNumId="12" w15:restartNumberingAfterBreak="0">
    <w:nsid w:val="336976C5"/>
    <w:multiLevelType w:val="multilevel"/>
    <w:tmpl w:val="0DAE0F9A"/>
    <w:numStyleLink w:val="H1BL"/>
  </w:abstractNum>
  <w:abstractNum w:abstractNumId="13" w15:restartNumberingAfterBreak="0">
    <w:nsid w:val="367A1A72"/>
    <w:multiLevelType w:val="multilevel"/>
    <w:tmpl w:val="E586D9D8"/>
    <w:styleLink w:val="H2BL"/>
    <w:lvl w:ilvl="0">
      <w:start w:val="1"/>
      <w:numFmt w:val="bullet"/>
      <w:lvlText w:val=""/>
      <w:lvlJc w:val="left"/>
      <w:pPr>
        <w:ind w:left="720" w:hanging="360"/>
      </w:pPr>
      <w:rPr>
        <w:rFonts w:ascii="Symbol" w:hAnsi="Symbol" w:hint="default"/>
        <w:sz w:val="22"/>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440" w:hanging="360"/>
      </w:pPr>
      <w:rPr>
        <w:rFonts w:ascii="Wingdings" w:hAnsi="Wingdings" w:hint="default"/>
      </w:rPr>
    </w:lvl>
    <w:lvl w:ilvl="3">
      <w:start w:val="1"/>
      <w:numFmt w:val="bullet"/>
      <w:lvlText w:val=""/>
      <w:lvlJc w:val="left"/>
      <w:pPr>
        <w:ind w:left="1800" w:hanging="360"/>
      </w:pPr>
      <w:rPr>
        <w:rFonts w:ascii="Symbol" w:hAnsi="Symbol" w:hint="default"/>
      </w:rPr>
    </w:lvl>
    <w:lvl w:ilvl="4">
      <w:start w:val="1"/>
      <w:numFmt w:val="bullet"/>
      <w:lvlText w:val="o"/>
      <w:lvlJc w:val="left"/>
      <w:pPr>
        <w:ind w:left="2160" w:hanging="360"/>
      </w:pPr>
      <w:rPr>
        <w:rFonts w:ascii="Courier New" w:hAnsi="Courier New"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Symbol" w:hAnsi="Symbol" w:hint="default"/>
      </w:rPr>
    </w:lvl>
    <w:lvl w:ilvl="7">
      <w:start w:val="1"/>
      <w:numFmt w:val="bullet"/>
      <w:lvlText w:val="o"/>
      <w:lvlJc w:val="left"/>
      <w:pPr>
        <w:ind w:left="3240" w:hanging="360"/>
      </w:pPr>
      <w:rPr>
        <w:rFonts w:ascii="Courier New" w:hAnsi="Courier New" w:hint="default"/>
      </w:rPr>
    </w:lvl>
    <w:lvl w:ilvl="8">
      <w:start w:val="1"/>
      <w:numFmt w:val="bullet"/>
      <w:lvlText w:val=""/>
      <w:lvlJc w:val="left"/>
      <w:pPr>
        <w:ind w:left="3600" w:hanging="360"/>
      </w:pPr>
      <w:rPr>
        <w:rFonts w:ascii="Wingdings" w:hAnsi="Wingdings" w:hint="default"/>
      </w:rPr>
    </w:lvl>
  </w:abstractNum>
  <w:abstractNum w:abstractNumId="14" w15:restartNumberingAfterBreak="0">
    <w:nsid w:val="387B7726"/>
    <w:multiLevelType w:val="multilevel"/>
    <w:tmpl w:val="65305F18"/>
    <w:lvl w:ilvl="0">
      <w:start w:val="1"/>
      <w:numFmt w:val="upperLetter"/>
      <w:pStyle w:val="Appendix"/>
      <w:suff w:val="space"/>
      <w:lvlText w:val="Appendix %1:"/>
      <w:lvlJc w:val="left"/>
      <w:pPr>
        <w:ind w:left="0" w:firstLine="0"/>
      </w:pPr>
      <w:rPr>
        <w:rFonts w:ascii="Calibri" w:hAnsi="Calibri" w:hint="default"/>
        <w:b/>
        <w:i w:val="0"/>
        <w:sz w:val="36"/>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39801F72"/>
    <w:multiLevelType w:val="multilevel"/>
    <w:tmpl w:val="ACF48E6A"/>
    <w:styleLink w:val="H4CL"/>
    <w:lvl w:ilvl="0">
      <w:start w:val="1"/>
      <w:numFmt w:val="bullet"/>
      <w:lvlText w:val=""/>
      <w:lvlJc w:val="left"/>
      <w:pPr>
        <w:tabs>
          <w:tab w:val="num" w:pos="1080"/>
        </w:tabs>
        <w:ind w:left="1440" w:hanging="360"/>
      </w:pPr>
      <w:rPr>
        <w:rFonts w:ascii="Symbol" w:hAnsi="Symbol" w:hint="default"/>
      </w:rPr>
    </w:lvl>
    <w:lvl w:ilvl="1">
      <w:start w:val="1"/>
      <w:numFmt w:val="bullet"/>
      <w:lvlText w:val="o"/>
      <w:lvlJc w:val="left"/>
      <w:pPr>
        <w:tabs>
          <w:tab w:val="num" w:pos="1440"/>
        </w:tabs>
        <w:ind w:left="1800" w:hanging="360"/>
      </w:pPr>
      <w:rPr>
        <w:rFonts w:ascii="Courier New" w:hAnsi="Courier New"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6" w15:restartNumberingAfterBreak="0">
    <w:nsid w:val="39D3246C"/>
    <w:multiLevelType w:val="multilevel"/>
    <w:tmpl w:val="D58C03F2"/>
    <w:numStyleLink w:val="H2NL"/>
  </w:abstractNum>
  <w:abstractNum w:abstractNumId="17" w15:restartNumberingAfterBreak="0">
    <w:nsid w:val="3F696B80"/>
    <w:multiLevelType w:val="multilevel"/>
    <w:tmpl w:val="0DAE0F9A"/>
    <w:numStyleLink w:val="H1BL"/>
  </w:abstractNum>
  <w:abstractNum w:abstractNumId="18" w15:restartNumberingAfterBreak="0">
    <w:nsid w:val="3FA673C4"/>
    <w:multiLevelType w:val="multilevel"/>
    <w:tmpl w:val="0DAE0F9A"/>
    <w:styleLink w:val="H1BL"/>
    <w:lvl w:ilvl="0">
      <w:start w:val="1"/>
      <w:numFmt w:val="bullet"/>
      <w:lvlText w:val=""/>
      <w:lvlJc w:val="left"/>
      <w:pPr>
        <w:ind w:left="360" w:hanging="360"/>
      </w:pPr>
      <w:rPr>
        <w:rFonts w:ascii="Symbol" w:hAnsi="Symbol" w:hint="default"/>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o"/>
      <w:lvlJc w:val="left"/>
      <w:pPr>
        <w:ind w:left="1800" w:hanging="360"/>
      </w:pPr>
      <w:rPr>
        <w:rFonts w:ascii="Courier New" w:hAnsi="Courier New"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Symbol" w:hAnsi="Symbol" w:hint="default"/>
      </w:rPr>
    </w:lvl>
    <w:lvl w:ilvl="7">
      <w:start w:val="1"/>
      <w:numFmt w:val="bullet"/>
      <w:lvlText w:val="o"/>
      <w:lvlJc w:val="left"/>
      <w:pPr>
        <w:ind w:left="2880" w:hanging="360"/>
      </w:pPr>
      <w:rPr>
        <w:rFonts w:ascii="Courier New" w:hAnsi="Courier New" w:hint="default"/>
      </w:rPr>
    </w:lvl>
    <w:lvl w:ilvl="8">
      <w:start w:val="1"/>
      <w:numFmt w:val="bullet"/>
      <w:lvlText w:val=""/>
      <w:lvlJc w:val="left"/>
      <w:pPr>
        <w:ind w:left="3240" w:hanging="360"/>
      </w:pPr>
      <w:rPr>
        <w:rFonts w:ascii="Wingdings" w:hAnsi="Wingdings" w:hint="default"/>
      </w:rPr>
    </w:lvl>
  </w:abstractNum>
  <w:abstractNum w:abstractNumId="19" w15:restartNumberingAfterBreak="0">
    <w:nsid w:val="40F94775"/>
    <w:multiLevelType w:val="multilevel"/>
    <w:tmpl w:val="0DAE0F9A"/>
    <w:numStyleLink w:val="H1BL"/>
  </w:abstractNum>
  <w:abstractNum w:abstractNumId="20" w15:restartNumberingAfterBreak="0">
    <w:nsid w:val="49C965EA"/>
    <w:multiLevelType w:val="multilevel"/>
    <w:tmpl w:val="D58C03F2"/>
    <w:numStyleLink w:val="H2NL"/>
  </w:abstractNum>
  <w:abstractNum w:abstractNumId="21" w15:restartNumberingAfterBreak="0">
    <w:nsid w:val="4CDF3990"/>
    <w:multiLevelType w:val="multilevel"/>
    <w:tmpl w:val="91A4CB42"/>
    <w:numStyleLink w:val="H1NL"/>
  </w:abstractNum>
  <w:abstractNum w:abstractNumId="22" w15:restartNumberingAfterBreak="0">
    <w:nsid w:val="4E3469BE"/>
    <w:multiLevelType w:val="multilevel"/>
    <w:tmpl w:val="C4A2344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15:restartNumberingAfterBreak="0">
    <w:nsid w:val="50BE5992"/>
    <w:multiLevelType w:val="multilevel"/>
    <w:tmpl w:val="D08AF332"/>
    <w:numStyleLink w:val="H3NL"/>
  </w:abstractNum>
  <w:abstractNum w:abstractNumId="24" w15:restartNumberingAfterBreak="0">
    <w:nsid w:val="50D306F7"/>
    <w:multiLevelType w:val="multilevel"/>
    <w:tmpl w:val="4D10BBF2"/>
    <w:styleLink w:val="H2CL"/>
    <w:lvl w:ilvl="0">
      <w:start w:val="1"/>
      <w:numFmt w:val="bullet"/>
      <w:lvlText w:val=""/>
      <w:lvlJc w:val="left"/>
      <w:pPr>
        <w:ind w:left="72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none"/>
      <w:lvlText w:val=""/>
      <w:lvlJc w:val="left"/>
      <w:pPr>
        <w:ind w:left="720" w:hanging="360"/>
      </w:pPr>
      <w:rPr>
        <w:rFonts w:hint="default"/>
      </w:rPr>
    </w:lvl>
    <w:lvl w:ilvl="3">
      <w:start w:val="1"/>
      <w:numFmt w:val="none"/>
      <w:lvlText w:val=""/>
      <w:lvlJc w:val="left"/>
      <w:pPr>
        <w:ind w:left="720" w:hanging="360"/>
      </w:pPr>
      <w:rPr>
        <w:rFonts w:hint="default"/>
      </w:rPr>
    </w:lvl>
    <w:lvl w:ilvl="4">
      <w:start w:val="1"/>
      <w:numFmt w:val="none"/>
      <w:lvlText w:val=""/>
      <w:lvlJc w:val="left"/>
      <w:pPr>
        <w:ind w:left="720" w:hanging="360"/>
      </w:pPr>
      <w:rPr>
        <w:rFonts w:hint="default"/>
      </w:rPr>
    </w:lvl>
    <w:lvl w:ilvl="5">
      <w:start w:val="1"/>
      <w:numFmt w:val="none"/>
      <w:lvlText w:val=""/>
      <w:lvlJc w:val="left"/>
      <w:pPr>
        <w:ind w:left="720" w:hanging="360"/>
      </w:pPr>
      <w:rPr>
        <w:rFonts w:hint="default"/>
      </w:rPr>
    </w:lvl>
    <w:lvl w:ilvl="6">
      <w:start w:val="1"/>
      <w:numFmt w:val="none"/>
      <w:lvlText w:val=""/>
      <w:lvlJc w:val="left"/>
      <w:pPr>
        <w:ind w:left="720" w:hanging="360"/>
      </w:pPr>
      <w:rPr>
        <w:rFonts w:hint="default"/>
      </w:rPr>
    </w:lvl>
    <w:lvl w:ilvl="7">
      <w:start w:val="1"/>
      <w:numFmt w:val="none"/>
      <w:lvlText w:val=""/>
      <w:lvlJc w:val="left"/>
      <w:pPr>
        <w:ind w:left="720" w:hanging="360"/>
      </w:pPr>
      <w:rPr>
        <w:rFonts w:hint="default"/>
      </w:rPr>
    </w:lvl>
    <w:lvl w:ilvl="8">
      <w:start w:val="1"/>
      <w:numFmt w:val="none"/>
      <w:lvlText w:val=""/>
      <w:lvlJc w:val="left"/>
      <w:pPr>
        <w:ind w:left="720" w:hanging="360"/>
      </w:pPr>
      <w:rPr>
        <w:rFonts w:hint="default"/>
      </w:rPr>
    </w:lvl>
  </w:abstractNum>
  <w:abstractNum w:abstractNumId="25" w15:restartNumberingAfterBreak="0">
    <w:nsid w:val="53A17E86"/>
    <w:multiLevelType w:val="multilevel"/>
    <w:tmpl w:val="91A4CB42"/>
    <w:numStyleLink w:val="H1NL"/>
  </w:abstractNum>
  <w:abstractNum w:abstractNumId="26" w15:restartNumberingAfterBreak="0">
    <w:nsid w:val="547E22F2"/>
    <w:multiLevelType w:val="multilevel"/>
    <w:tmpl w:val="91A4CB42"/>
    <w:numStyleLink w:val="H1NL"/>
  </w:abstractNum>
  <w:abstractNum w:abstractNumId="27" w15:restartNumberingAfterBreak="0">
    <w:nsid w:val="56554ED0"/>
    <w:multiLevelType w:val="multilevel"/>
    <w:tmpl w:val="7F7AF038"/>
    <w:numStyleLink w:val="H4NL"/>
  </w:abstractNum>
  <w:abstractNum w:abstractNumId="28" w15:restartNumberingAfterBreak="0">
    <w:nsid w:val="578E1D2C"/>
    <w:multiLevelType w:val="multilevel"/>
    <w:tmpl w:val="23B894D0"/>
    <w:lvl w:ilvl="0">
      <w:start w:val="1"/>
      <w:numFmt w:val="decimal"/>
      <w:lvlText w:val="%1."/>
      <w:lvlJc w:val="left"/>
      <w:pPr>
        <w:ind w:left="36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firstLine="0"/>
      </w:pPr>
      <w:rPr>
        <w:rFonts w:hint="default"/>
      </w:rPr>
    </w:lvl>
    <w:lvl w:ilvl="3">
      <w:start w:val="1"/>
      <w:numFmt w:val="decimal"/>
      <w:lvlText w:val="%4."/>
      <w:lvlJc w:val="left"/>
      <w:pPr>
        <w:ind w:left="1440" w:firstLine="0"/>
      </w:pPr>
      <w:rPr>
        <w:rFonts w:hint="default"/>
      </w:rPr>
    </w:lvl>
    <w:lvl w:ilvl="4">
      <w:start w:val="1"/>
      <w:numFmt w:val="lowerLetter"/>
      <w:lvlText w:val="%5."/>
      <w:lvlJc w:val="left"/>
      <w:pPr>
        <w:ind w:left="1800" w:firstLine="0"/>
      </w:pPr>
      <w:rPr>
        <w:rFonts w:hint="default"/>
      </w:rPr>
    </w:lvl>
    <w:lvl w:ilvl="5">
      <w:start w:val="1"/>
      <w:numFmt w:val="lowerRoman"/>
      <w:lvlText w:val="%6."/>
      <w:lvlJc w:val="right"/>
      <w:pPr>
        <w:ind w:left="2160" w:firstLine="0"/>
      </w:pPr>
      <w:rPr>
        <w:rFonts w:hint="default"/>
      </w:rPr>
    </w:lvl>
    <w:lvl w:ilvl="6">
      <w:start w:val="1"/>
      <w:numFmt w:val="decimal"/>
      <w:lvlText w:val="%7."/>
      <w:lvlJc w:val="left"/>
      <w:pPr>
        <w:ind w:left="2520" w:firstLine="0"/>
      </w:pPr>
      <w:rPr>
        <w:rFonts w:hint="default"/>
      </w:rPr>
    </w:lvl>
    <w:lvl w:ilvl="7">
      <w:start w:val="1"/>
      <w:numFmt w:val="lowerLetter"/>
      <w:lvlText w:val="%8."/>
      <w:lvlJc w:val="left"/>
      <w:pPr>
        <w:ind w:left="2880" w:firstLine="0"/>
      </w:pPr>
      <w:rPr>
        <w:rFonts w:hint="default"/>
      </w:rPr>
    </w:lvl>
    <w:lvl w:ilvl="8">
      <w:start w:val="1"/>
      <w:numFmt w:val="lowerRoman"/>
      <w:lvlText w:val="%9."/>
      <w:lvlJc w:val="left"/>
      <w:pPr>
        <w:ind w:left="3240" w:firstLine="0"/>
      </w:pPr>
      <w:rPr>
        <w:rFonts w:hint="default"/>
      </w:rPr>
    </w:lvl>
  </w:abstractNum>
  <w:abstractNum w:abstractNumId="29" w15:restartNumberingAfterBreak="0">
    <w:nsid w:val="59B531AE"/>
    <w:multiLevelType w:val="multilevel"/>
    <w:tmpl w:val="D58C03F2"/>
    <w:numStyleLink w:val="H2NL"/>
  </w:abstractNum>
  <w:abstractNum w:abstractNumId="30" w15:restartNumberingAfterBreak="0">
    <w:nsid w:val="5ACB5591"/>
    <w:multiLevelType w:val="multilevel"/>
    <w:tmpl w:val="9B2C911E"/>
    <w:lvl w:ilvl="0">
      <w:start w:val="1"/>
      <w:numFmt w:val="decimal"/>
      <w:pStyle w:val="Attachment"/>
      <w:suff w:val="space"/>
      <w:lvlText w:val="Attachment %1:"/>
      <w:lvlJc w:val="left"/>
      <w:pPr>
        <w:ind w:left="1260" w:firstLine="0"/>
      </w:pPr>
      <w:rPr>
        <w:rFonts w:ascii="Calibri" w:hAnsi="Calibri" w:hint="default"/>
        <w:b/>
        <w:i w:val="0"/>
        <w:sz w:val="36"/>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605E351C"/>
    <w:multiLevelType w:val="multilevel"/>
    <w:tmpl w:val="25582286"/>
    <w:styleLink w:val="H3CL"/>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32" w15:restartNumberingAfterBreak="0">
    <w:nsid w:val="62F05231"/>
    <w:multiLevelType w:val="multilevel"/>
    <w:tmpl w:val="DC1E195C"/>
    <w:lvl w:ilvl="0">
      <w:start w:val="1"/>
      <w:numFmt w:val="decimal"/>
      <w:lvlText w:val="%1."/>
      <w:lvlJc w:val="left"/>
      <w:pPr>
        <w:tabs>
          <w:tab w:val="num" w:pos="720"/>
        </w:tabs>
        <w:ind w:left="1080" w:hanging="360"/>
      </w:pPr>
      <w:rPr>
        <w:rFonts w:asciiTheme="minorHAnsi" w:hAnsiTheme="minorHAnsi" w:hint="default"/>
        <w:sz w:val="22"/>
      </w:rPr>
    </w:lvl>
    <w:lvl w:ilvl="1">
      <w:start w:val="1"/>
      <w:numFmt w:val="lowerLetter"/>
      <w:lvlText w:val="%2."/>
      <w:lvlJc w:val="left"/>
      <w:pPr>
        <w:tabs>
          <w:tab w:val="num" w:pos="1080"/>
        </w:tabs>
        <w:ind w:left="1440" w:hanging="360"/>
      </w:pPr>
      <w:rPr>
        <w:rFonts w:hint="default"/>
      </w:rPr>
    </w:lvl>
    <w:lvl w:ilvl="2">
      <w:start w:val="1"/>
      <w:numFmt w:val="lowerRoman"/>
      <w:lvlText w:val="%3."/>
      <w:lvlJc w:val="left"/>
      <w:pPr>
        <w:tabs>
          <w:tab w:val="num" w:pos="1440"/>
        </w:tabs>
        <w:ind w:left="1800" w:hanging="360"/>
      </w:pPr>
      <w:rPr>
        <w:rFonts w:hint="default"/>
      </w:rPr>
    </w:lvl>
    <w:lvl w:ilvl="3">
      <w:start w:val="1"/>
      <w:numFmt w:val="decimal"/>
      <w:lvlText w:val="%4."/>
      <w:lvlJc w:val="left"/>
      <w:pPr>
        <w:tabs>
          <w:tab w:val="num" w:pos="1800"/>
        </w:tabs>
        <w:ind w:left="2160" w:hanging="360"/>
      </w:pPr>
      <w:rPr>
        <w:rFonts w:hint="default"/>
      </w:rPr>
    </w:lvl>
    <w:lvl w:ilvl="4">
      <w:start w:val="1"/>
      <w:numFmt w:val="lowerLetter"/>
      <w:lvlText w:val="%5."/>
      <w:lvlJc w:val="left"/>
      <w:pPr>
        <w:tabs>
          <w:tab w:val="num" w:pos="2160"/>
        </w:tabs>
        <w:ind w:left="2520" w:hanging="360"/>
      </w:pPr>
      <w:rPr>
        <w:rFonts w:hint="default"/>
      </w:rPr>
    </w:lvl>
    <w:lvl w:ilvl="5">
      <w:start w:val="1"/>
      <w:numFmt w:val="lowerRoman"/>
      <w:lvlText w:val="%6."/>
      <w:lvlJc w:val="left"/>
      <w:pPr>
        <w:tabs>
          <w:tab w:val="num" w:pos="2520"/>
        </w:tabs>
        <w:ind w:left="2880" w:hanging="360"/>
      </w:pPr>
      <w:rPr>
        <w:rFonts w:hint="default"/>
      </w:rPr>
    </w:lvl>
    <w:lvl w:ilvl="6">
      <w:start w:val="1"/>
      <w:numFmt w:val="decimal"/>
      <w:lvlText w:val="%7."/>
      <w:lvlJc w:val="left"/>
      <w:pPr>
        <w:tabs>
          <w:tab w:val="num" w:pos="2880"/>
        </w:tabs>
        <w:ind w:left="3240" w:hanging="360"/>
      </w:pPr>
      <w:rPr>
        <w:rFonts w:hint="default"/>
      </w:rPr>
    </w:lvl>
    <w:lvl w:ilvl="7">
      <w:start w:val="1"/>
      <w:numFmt w:val="lowerLetter"/>
      <w:lvlText w:val="%8."/>
      <w:lvlJc w:val="left"/>
      <w:pPr>
        <w:tabs>
          <w:tab w:val="num" w:pos="3240"/>
        </w:tabs>
        <w:ind w:left="3600" w:hanging="360"/>
      </w:pPr>
      <w:rPr>
        <w:rFonts w:hint="default"/>
      </w:rPr>
    </w:lvl>
    <w:lvl w:ilvl="8">
      <w:start w:val="1"/>
      <w:numFmt w:val="lowerRoman"/>
      <w:lvlText w:val="%9."/>
      <w:lvlJc w:val="left"/>
      <w:pPr>
        <w:tabs>
          <w:tab w:val="num" w:pos="3600"/>
        </w:tabs>
        <w:ind w:left="3960" w:hanging="360"/>
      </w:pPr>
      <w:rPr>
        <w:rFonts w:hint="default"/>
      </w:rPr>
    </w:lvl>
  </w:abstractNum>
  <w:abstractNum w:abstractNumId="33" w15:restartNumberingAfterBreak="0">
    <w:nsid w:val="63C36C42"/>
    <w:multiLevelType w:val="multilevel"/>
    <w:tmpl w:val="C84CB6B6"/>
    <w:styleLink w:val="H4BL"/>
    <w:lvl w:ilvl="0">
      <w:start w:val="1"/>
      <w:numFmt w:val="bullet"/>
      <w:lvlText w:val=""/>
      <w:lvlJc w:val="left"/>
      <w:pPr>
        <w:ind w:left="1440" w:hanging="360"/>
      </w:pPr>
      <w:rPr>
        <w:rFonts w:ascii="Symbol" w:hAnsi="Symbol" w:hint="default"/>
        <w:sz w:val="22"/>
      </w:rPr>
    </w:lvl>
    <w:lvl w:ilvl="1">
      <w:start w:val="1"/>
      <w:numFmt w:val="bullet"/>
      <w:lvlText w:val="o"/>
      <w:lvlJc w:val="left"/>
      <w:pPr>
        <w:ind w:left="1800" w:hanging="360"/>
      </w:pPr>
      <w:rPr>
        <w:rFonts w:ascii="Courier New" w:hAnsi="Courier New" w:hint="default"/>
        <w:sz w:val="22"/>
      </w:rPr>
    </w:lvl>
    <w:lvl w:ilvl="2">
      <w:start w:val="1"/>
      <w:numFmt w:val="bullet"/>
      <w:lvlText w:val=""/>
      <w:lvlJc w:val="left"/>
      <w:pPr>
        <w:ind w:left="2160" w:hanging="360"/>
      </w:pPr>
      <w:rPr>
        <w:rFonts w:ascii="Wingdings" w:hAnsi="Wingdings" w:hint="default"/>
        <w:sz w:val="22"/>
      </w:rPr>
    </w:lvl>
    <w:lvl w:ilvl="3">
      <w:start w:val="1"/>
      <w:numFmt w:val="bullet"/>
      <w:lvlText w:val=""/>
      <w:lvlJc w:val="left"/>
      <w:pPr>
        <w:ind w:left="2520" w:hanging="360"/>
      </w:pPr>
      <w:rPr>
        <w:rFonts w:ascii="Symbol" w:hAnsi="Symbol" w:hint="default"/>
        <w:sz w:val="22"/>
      </w:rPr>
    </w:lvl>
    <w:lvl w:ilvl="4">
      <w:start w:val="1"/>
      <w:numFmt w:val="bullet"/>
      <w:lvlText w:val="o"/>
      <w:lvlJc w:val="left"/>
      <w:pPr>
        <w:ind w:left="2880" w:hanging="360"/>
      </w:pPr>
      <w:rPr>
        <w:rFonts w:ascii="Courier New" w:hAnsi="Courier New" w:hint="default"/>
        <w:sz w:val="22"/>
      </w:rPr>
    </w:lvl>
    <w:lvl w:ilvl="5">
      <w:start w:val="1"/>
      <w:numFmt w:val="bullet"/>
      <w:lvlText w:val=""/>
      <w:lvlJc w:val="left"/>
      <w:pPr>
        <w:ind w:left="3240" w:hanging="360"/>
      </w:pPr>
      <w:rPr>
        <w:rFonts w:ascii="Wingdings" w:hAnsi="Wingdings" w:hint="default"/>
        <w:sz w:val="22"/>
      </w:rPr>
    </w:lvl>
    <w:lvl w:ilvl="6">
      <w:start w:val="1"/>
      <w:numFmt w:val="bullet"/>
      <w:lvlText w:val=""/>
      <w:lvlJc w:val="left"/>
      <w:pPr>
        <w:ind w:left="3600" w:hanging="360"/>
      </w:pPr>
      <w:rPr>
        <w:rFonts w:ascii="Symbol" w:hAnsi="Symbol" w:hint="default"/>
        <w:sz w:val="22"/>
      </w:rPr>
    </w:lvl>
    <w:lvl w:ilvl="7">
      <w:start w:val="1"/>
      <w:numFmt w:val="bullet"/>
      <w:lvlText w:val="o"/>
      <w:lvlJc w:val="left"/>
      <w:pPr>
        <w:ind w:left="3960" w:hanging="360"/>
      </w:pPr>
      <w:rPr>
        <w:rFonts w:ascii="Courier New" w:hAnsi="Courier New" w:hint="default"/>
        <w:sz w:val="22"/>
      </w:rPr>
    </w:lvl>
    <w:lvl w:ilvl="8">
      <w:start w:val="1"/>
      <w:numFmt w:val="bullet"/>
      <w:lvlText w:val=""/>
      <w:lvlJc w:val="left"/>
      <w:pPr>
        <w:ind w:left="4320" w:hanging="360"/>
      </w:pPr>
      <w:rPr>
        <w:rFonts w:ascii="Wingdings" w:hAnsi="Wingdings" w:hint="default"/>
        <w:sz w:val="22"/>
      </w:rPr>
    </w:lvl>
  </w:abstractNum>
  <w:abstractNum w:abstractNumId="34" w15:restartNumberingAfterBreak="0">
    <w:nsid w:val="65485019"/>
    <w:multiLevelType w:val="multilevel"/>
    <w:tmpl w:val="0DAE0F9A"/>
    <w:numStyleLink w:val="H1BL"/>
  </w:abstractNum>
  <w:abstractNum w:abstractNumId="35" w15:restartNumberingAfterBreak="0">
    <w:nsid w:val="65D32214"/>
    <w:multiLevelType w:val="multilevel"/>
    <w:tmpl w:val="0DAE0F9A"/>
    <w:numStyleLink w:val="H1BL"/>
  </w:abstractNum>
  <w:abstractNum w:abstractNumId="36" w15:restartNumberingAfterBreak="0">
    <w:nsid w:val="69EB2CA1"/>
    <w:multiLevelType w:val="multilevel"/>
    <w:tmpl w:val="D08AF332"/>
    <w:numStyleLink w:val="H3NL"/>
  </w:abstractNum>
  <w:abstractNum w:abstractNumId="37" w15:restartNumberingAfterBreak="0">
    <w:nsid w:val="6B8A4E40"/>
    <w:multiLevelType w:val="multilevel"/>
    <w:tmpl w:val="D58C03F2"/>
    <w:numStyleLink w:val="H2NL"/>
  </w:abstractNum>
  <w:abstractNum w:abstractNumId="38" w15:restartNumberingAfterBreak="0">
    <w:nsid w:val="6ED94CD4"/>
    <w:multiLevelType w:val="multilevel"/>
    <w:tmpl w:val="D58C03F2"/>
    <w:styleLink w:val="H2NL"/>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righ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9" w15:restartNumberingAfterBreak="0">
    <w:nsid w:val="6F205B52"/>
    <w:multiLevelType w:val="multilevel"/>
    <w:tmpl w:val="D08AF332"/>
    <w:numStyleLink w:val="H3NL"/>
  </w:abstractNum>
  <w:abstractNum w:abstractNumId="40" w15:restartNumberingAfterBreak="0">
    <w:nsid w:val="754C26FB"/>
    <w:multiLevelType w:val="multilevel"/>
    <w:tmpl w:val="91A4CB42"/>
    <w:numStyleLink w:val="H1NL"/>
  </w:abstractNum>
  <w:abstractNum w:abstractNumId="41" w15:restartNumberingAfterBreak="0">
    <w:nsid w:val="75F57DF5"/>
    <w:multiLevelType w:val="multilevel"/>
    <w:tmpl w:val="0DAE0F9A"/>
    <w:numStyleLink w:val="H1BL"/>
  </w:abstractNum>
  <w:abstractNum w:abstractNumId="42" w15:restartNumberingAfterBreak="0">
    <w:nsid w:val="77EC6FF2"/>
    <w:multiLevelType w:val="multilevel"/>
    <w:tmpl w:val="0DAE0F9A"/>
    <w:numStyleLink w:val="H1BL"/>
  </w:abstractNum>
  <w:abstractNum w:abstractNumId="43" w15:restartNumberingAfterBreak="0">
    <w:nsid w:val="783A0FC2"/>
    <w:multiLevelType w:val="multilevel"/>
    <w:tmpl w:val="D25A43B0"/>
    <w:styleLink w:val="H1CL"/>
    <w:lvl w:ilvl="0">
      <w:start w:val="1"/>
      <w:numFmt w:val="bullet"/>
      <w:lvlText w:val=""/>
      <w:lvlJc w:val="left"/>
      <w:pPr>
        <w:ind w:left="360" w:hanging="360"/>
      </w:pPr>
      <w:rPr>
        <w:rFonts w:ascii="Symbol" w:hAnsi="Symbol" w:hint="default"/>
        <w:sz w:val="22"/>
      </w:rPr>
    </w:lvl>
    <w:lvl w:ilvl="1">
      <w:start w:val="1"/>
      <w:numFmt w:val="bullet"/>
      <w:lvlText w:val="o"/>
      <w:lvlJc w:val="left"/>
      <w:pPr>
        <w:ind w:left="720" w:hanging="360"/>
      </w:pPr>
      <w:rPr>
        <w:rFonts w:ascii="Courier New" w:hAnsi="Courier New" w:hint="default"/>
        <w:sz w:val="22"/>
      </w:rPr>
    </w:lvl>
    <w:lvl w:ilvl="2">
      <w:start w:val="1"/>
      <w:numFmt w:val="none"/>
      <w:lvlText w:val=""/>
      <w:lvlJc w:val="left"/>
      <w:pPr>
        <w:ind w:left="360" w:hanging="360"/>
      </w:pPr>
      <w:rPr>
        <w:rFonts w:hint="default"/>
      </w:rPr>
    </w:lvl>
    <w:lvl w:ilvl="3">
      <w:start w:val="1"/>
      <w:numFmt w:val="none"/>
      <w:lvlText w:val=""/>
      <w:lvlJc w:val="left"/>
      <w:pPr>
        <w:ind w:left="360" w:hanging="360"/>
      </w:pPr>
      <w:rPr>
        <w:rFonts w:hint="default"/>
      </w:rPr>
    </w:lvl>
    <w:lvl w:ilvl="4">
      <w:start w:val="1"/>
      <w:numFmt w:val="none"/>
      <w:lvlText w:val=""/>
      <w:lvlJc w:val="left"/>
      <w:pPr>
        <w:ind w:left="360" w:hanging="360"/>
      </w:pPr>
      <w:rPr>
        <w:rFonts w:hint="default"/>
      </w:rPr>
    </w:lvl>
    <w:lvl w:ilvl="5">
      <w:start w:val="1"/>
      <w:numFmt w:val="none"/>
      <w:lvlText w:val=""/>
      <w:lvlJc w:val="left"/>
      <w:pPr>
        <w:ind w:left="360" w:hanging="360"/>
      </w:pPr>
      <w:rPr>
        <w:rFonts w:hint="default"/>
      </w:rPr>
    </w:lvl>
    <w:lvl w:ilvl="6">
      <w:start w:val="1"/>
      <w:numFmt w:val="none"/>
      <w:lvlText w:val="%7"/>
      <w:lvlJc w:val="left"/>
      <w:pPr>
        <w:ind w:left="360" w:hanging="360"/>
      </w:pPr>
      <w:rPr>
        <w:rFonts w:hint="default"/>
      </w:rPr>
    </w:lvl>
    <w:lvl w:ilvl="7">
      <w:start w:val="1"/>
      <w:numFmt w:val="none"/>
      <w:lvlText w:val="%8"/>
      <w:lvlJc w:val="left"/>
      <w:pPr>
        <w:ind w:left="360" w:hanging="360"/>
      </w:pPr>
      <w:rPr>
        <w:rFonts w:hint="default"/>
      </w:rPr>
    </w:lvl>
    <w:lvl w:ilvl="8">
      <w:start w:val="1"/>
      <w:numFmt w:val="none"/>
      <w:lvlText w:val="%9"/>
      <w:lvlJc w:val="left"/>
      <w:pPr>
        <w:ind w:left="360" w:hanging="360"/>
      </w:pPr>
      <w:rPr>
        <w:rFonts w:hint="default"/>
      </w:rPr>
    </w:lvl>
  </w:abstractNum>
  <w:abstractNum w:abstractNumId="44" w15:restartNumberingAfterBreak="0">
    <w:nsid w:val="79A513C3"/>
    <w:multiLevelType w:val="multilevel"/>
    <w:tmpl w:val="0DAE0F9A"/>
    <w:numStyleLink w:val="H1BL"/>
  </w:abstractNum>
  <w:abstractNum w:abstractNumId="45" w15:restartNumberingAfterBreak="0">
    <w:nsid w:val="7B43171F"/>
    <w:multiLevelType w:val="multilevel"/>
    <w:tmpl w:val="91A4CB42"/>
    <w:numStyleLink w:val="H1NL"/>
  </w:abstractNum>
  <w:abstractNum w:abstractNumId="46" w15:restartNumberingAfterBreak="0">
    <w:nsid w:val="7BD919F6"/>
    <w:multiLevelType w:val="multilevel"/>
    <w:tmpl w:val="D08AF332"/>
    <w:styleLink w:val="H3NL"/>
    <w:lvl w:ilvl="0">
      <w:start w:val="1"/>
      <w:numFmt w:val="decimal"/>
      <w:lvlText w:val="%1."/>
      <w:lvlJc w:val="left"/>
      <w:pPr>
        <w:ind w:left="108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47" w15:restartNumberingAfterBreak="0">
    <w:nsid w:val="7CD71152"/>
    <w:multiLevelType w:val="multilevel"/>
    <w:tmpl w:val="91A4CB42"/>
    <w:numStyleLink w:val="H1NL"/>
  </w:abstractNum>
  <w:num w:numId="1">
    <w:abstractNumId w:val="0"/>
  </w:num>
  <w:num w:numId="2">
    <w:abstractNumId w:val="43"/>
  </w:num>
  <w:num w:numId="3">
    <w:abstractNumId w:val="18"/>
  </w:num>
  <w:num w:numId="4">
    <w:abstractNumId w:val="5"/>
  </w:num>
  <w:num w:numId="5">
    <w:abstractNumId w:val="14"/>
  </w:num>
  <w:num w:numId="6">
    <w:abstractNumId w:val="30"/>
  </w:num>
  <w:num w:numId="7">
    <w:abstractNumId w:val="13"/>
  </w:num>
  <w:num w:numId="8">
    <w:abstractNumId w:val="24"/>
  </w:num>
  <w:num w:numId="9">
    <w:abstractNumId w:val="46"/>
  </w:num>
  <w:num w:numId="10">
    <w:abstractNumId w:val="9"/>
  </w:num>
  <w:num w:numId="11">
    <w:abstractNumId w:val="31"/>
  </w:num>
  <w:num w:numId="12">
    <w:abstractNumId w:val="33"/>
  </w:num>
  <w:num w:numId="13">
    <w:abstractNumId w:val="15"/>
  </w:num>
  <w:num w:numId="14">
    <w:abstractNumId w:val="8"/>
  </w:num>
  <w:num w:numId="15">
    <w:abstractNumId w:val="38"/>
  </w:num>
  <w:num w:numId="16">
    <w:abstractNumId w:val="2"/>
  </w:num>
  <w:num w:numId="17">
    <w:abstractNumId w:val="20"/>
  </w:num>
  <w:num w:numId="18">
    <w:abstractNumId w:val="4"/>
  </w:num>
  <w:num w:numId="19">
    <w:abstractNumId w:val="12"/>
  </w:num>
  <w:num w:numId="20">
    <w:abstractNumId w:val="6"/>
  </w:num>
  <w:num w:numId="21">
    <w:abstractNumId w:val="19"/>
  </w:num>
  <w:num w:numId="22">
    <w:abstractNumId w:val="32"/>
  </w:num>
  <w:num w:numId="23">
    <w:abstractNumId w:val="21"/>
  </w:num>
  <w:num w:numId="24">
    <w:abstractNumId w:val="11"/>
  </w:num>
  <w:num w:numId="25">
    <w:abstractNumId w:val="22"/>
  </w:num>
  <w:num w:numId="26">
    <w:abstractNumId w:val="3"/>
  </w:num>
  <w:num w:numId="27">
    <w:abstractNumId w:val="25"/>
  </w:num>
  <w:num w:numId="28">
    <w:abstractNumId w:val="16"/>
  </w:num>
  <w:num w:numId="29">
    <w:abstractNumId w:val="23"/>
  </w:num>
  <w:num w:numId="30">
    <w:abstractNumId w:val="40"/>
  </w:num>
  <w:num w:numId="31">
    <w:abstractNumId w:val="28"/>
  </w:num>
  <w:num w:numId="32">
    <w:abstractNumId w:val="36"/>
  </w:num>
  <w:num w:numId="33">
    <w:abstractNumId w:val="29"/>
  </w:num>
  <w:num w:numId="34">
    <w:abstractNumId w:val="39"/>
  </w:num>
  <w:num w:numId="35">
    <w:abstractNumId w:val="37"/>
  </w:num>
  <w:num w:numId="36">
    <w:abstractNumId w:val="1"/>
  </w:num>
  <w:num w:numId="37">
    <w:abstractNumId w:val="27"/>
  </w:num>
  <w:num w:numId="38">
    <w:abstractNumId w:val="42"/>
  </w:num>
  <w:num w:numId="39">
    <w:abstractNumId w:val="10"/>
  </w:num>
  <w:num w:numId="40">
    <w:abstractNumId w:val="44"/>
  </w:num>
  <w:num w:numId="41">
    <w:abstractNumId w:val="7"/>
  </w:num>
  <w:num w:numId="42">
    <w:abstractNumId w:val="34"/>
  </w:num>
  <w:num w:numId="43">
    <w:abstractNumId w:val="35"/>
  </w:num>
  <w:num w:numId="44">
    <w:abstractNumId w:val="17"/>
  </w:num>
  <w:num w:numId="45">
    <w:abstractNumId w:val="41"/>
  </w:num>
  <w:num w:numId="46">
    <w:abstractNumId w:val="26"/>
  </w:num>
  <w:num w:numId="47">
    <w:abstractNumId w:val="45"/>
  </w:num>
  <w:num w:numId="48">
    <w:abstractNumId w:val="4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attachedTemplate r:id="rId1"/>
  <w:linkStyles/>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ocumentProtection w:formatting="1" w:enforcement="0"/>
  <w:styleLockTheme/>
  <w:styleLockQFSet/>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2BB0"/>
    <w:rsid w:val="00004499"/>
    <w:rsid w:val="000069D7"/>
    <w:rsid w:val="00007E2C"/>
    <w:rsid w:val="000100E2"/>
    <w:rsid w:val="00011FF5"/>
    <w:rsid w:val="00012301"/>
    <w:rsid w:val="00016725"/>
    <w:rsid w:val="00021030"/>
    <w:rsid w:val="00021EF2"/>
    <w:rsid w:val="0002283C"/>
    <w:rsid w:val="00031D91"/>
    <w:rsid w:val="000324E8"/>
    <w:rsid w:val="00034419"/>
    <w:rsid w:val="000371D9"/>
    <w:rsid w:val="00037D5C"/>
    <w:rsid w:val="0004198E"/>
    <w:rsid w:val="000451E2"/>
    <w:rsid w:val="000511FE"/>
    <w:rsid w:val="00051420"/>
    <w:rsid w:val="00051591"/>
    <w:rsid w:val="00056F41"/>
    <w:rsid w:val="00060856"/>
    <w:rsid w:val="00060CF8"/>
    <w:rsid w:val="00061344"/>
    <w:rsid w:val="00062CE9"/>
    <w:rsid w:val="000715B6"/>
    <w:rsid w:val="000731E7"/>
    <w:rsid w:val="000733AE"/>
    <w:rsid w:val="0008227B"/>
    <w:rsid w:val="00084F9E"/>
    <w:rsid w:val="00091118"/>
    <w:rsid w:val="00093102"/>
    <w:rsid w:val="0009479C"/>
    <w:rsid w:val="0009727A"/>
    <w:rsid w:val="000A6ABF"/>
    <w:rsid w:val="000B079C"/>
    <w:rsid w:val="000B1869"/>
    <w:rsid w:val="000B5FB2"/>
    <w:rsid w:val="000B6242"/>
    <w:rsid w:val="000C26A1"/>
    <w:rsid w:val="000D15FB"/>
    <w:rsid w:val="000D51CB"/>
    <w:rsid w:val="000E350B"/>
    <w:rsid w:val="000E48B4"/>
    <w:rsid w:val="000E58D3"/>
    <w:rsid w:val="000F451A"/>
    <w:rsid w:val="000F768F"/>
    <w:rsid w:val="00104C6B"/>
    <w:rsid w:val="00105883"/>
    <w:rsid w:val="00105FEC"/>
    <w:rsid w:val="00106007"/>
    <w:rsid w:val="00107332"/>
    <w:rsid w:val="001303E8"/>
    <w:rsid w:val="001313DB"/>
    <w:rsid w:val="00133AA1"/>
    <w:rsid w:val="001421ED"/>
    <w:rsid w:val="001423E4"/>
    <w:rsid w:val="001437C9"/>
    <w:rsid w:val="001453C4"/>
    <w:rsid w:val="0014779B"/>
    <w:rsid w:val="0015083B"/>
    <w:rsid w:val="001510DE"/>
    <w:rsid w:val="00156F4F"/>
    <w:rsid w:val="0016086C"/>
    <w:rsid w:val="00164BB8"/>
    <w:rsid w:val="00170F94"/>
    <w:rsid w:val="00177ACC"/>
    <w:rsid w:val="001815D8"/>
    <w:rsid w:val="00185841"/>
    <w:rsid w:val="00192726"/>
    <w:rsid w:val="001936A1"/>
    <w:rsid w:val="00194EB8"/>
    <w:rsid w:val="001956B0"/>
    <w:rsid w:val="00196FC1"/>
    <w:rsid w:val="001A26EE"/>
    <w:rsid w:val="001B1360"/>
    <w:rsid w:val="001B4344"/>
    <w:rsid w:val="001B679A"/>
    <w:rsid w:val="001B6A03"/>
    <w:rsid w:val="001C02C9"/>
    <w:rsid w:val="001C1227"/>
    <w:rsid w:val="001C2E1C"/>
    <w:rsid w:val="001C6FFA"/>
    <w:rsid w:val="001D22F3"/>
    <w:rsid w:val="001D415D"/>
    <w:rsid w:val="001D72A7"/>
    <w:rsid w:val="001E0BD3"/>
    <w:rsid w:val="001E5772"/>
    <w:rsid w:val="001F2081"/>
    <w:rsid w:val="001F6CA6"/>
    <w:rsid w:val="001F78A9"/>
    <w:rsid w:val="001F7C23"/>
    <w:rsid w:val="00200EA2"/>
    <w:rsid w:val="002057BE"/>
    <w:rsid w:val="0020604D"/>
    <w:rsid w:val="00207806"/>
    <w:rsid w:val="00212398"/>
    <w:rsid w:val="00220CF8"/>
    <w:rsid w:val="00227797"/>
    <w:rsid w:val="00232EA1"/>
    <w:rsid w:val="00233C07"/>
    <w:rsid w:val="002361EA"/>
    <w:rsid w:val="0024074A"/>
    <w:rsid w:val="002407D1"/>
    <w:rsid w:val="00240F18"/>
    <w:rsid w:val="002421C0"/>
    <w:rsid w:val="00252816"/>
    <w:rsid w:val="00257996"/>
    <w:rsid w:val="002614EB"/>
    <w:rsid w:val="002637C0"/>
    <w:rsid w:val="0027192B"/>
    <w:rsid w:val="00271976"/>
    <w:rsid w:val="00275B93"/>
    <w:rsid w:val="002761CF"/>
    <w:rsid w:val="00284A56"/>
    <w:rsid w:val="002871AD"/>
    <w:rsid w:val="0028758A"/>
    <w:rsid w:val="002934E3"/>
    <w:rsid w:val="0029739D"/>
    <w:rsid w:val="002A035A"/>
    <w:rsid w:val="002C0A15"/>
    <w:rsid w:val="002C24F9"/>
    <w:rsid w:val="002C2A32"/>
    <w:rsid w:val="002C5FC6"/>
    <w:rsid w:val="002D1B9B"/>
    <w:rsid w:val="002D468D"/>
    <w:rsid w:val="002D69C9"/>
    <w:rsid w:val="002E3CCB"/>
    <w:rsid w:val="002E5D8E"/>
    <w:rsid w:val="002F0469"/>
    <w:rsid w:val="002F100B"/>
    <w:rsid w:val="002F18C9"/>
    <w:rsid w:val="002F26A1"/>
    <w:rsid w:val="002F44F3"/>
    <w:rsid w:val="002F69F7"/>
    <w:rsid w:val="003050F3"/>
    <w:rsid w:val="0031138F"/>
    <w:rsid w:val="00317E15"/>
    <w:rsid w:val="00320005"/>
    <w:rsid w:val="003225B8"/>
    <w:rsid w:val="00322B7F"/>
    <w:rsid w:val="00334733"/>
    <w:rsid w:val="003461D1"/>
    <w:rsid w:val="00347766"/>
    <w:rsid w:val="00353A60"/>
    <w:rsid w:val="0035438A"/>
    <w:rsid w:val="00361C68"/>
    <w:rsid w:val="00361E97"/>
    <w:rsid w:val="003660AC"/>
    <w:rsid w:val="0037240F"/>
    <w:rsid w:val="00372910"/>
    <w:rsid w:val="00374395"/>
    <w:rsid w:val="003920CC"/>
    <w:rsid w:val="00392DDB"/>
    <w:rsid w:val="00393982"/>
    <w:rsid w:val="0039706E"/>
    <w:rsid w:val="003A0EED"/>
    <w:rsid w:val="003A16AD"/>
    <w:rsid w:val="003A479B"/>
    <w:rsid w:val="003B0C46"/>
    <w:rsid w:val="003B626F"/>
    <w:rsid w:val="003C11A4"/>
    <w:rsid w:val="003C3B90"/>
    <w:rsid w:val="003C710F"/>
    <w:rsid w:val="003D204D"/>
    <w:rsid w:val="003D5A2A"/>
    <w:rsid w:val="003E03B6"/>
    <w:rsid w:val="003E0DD6"/>
    <w:rsid w:val="003E1771"/>
    <w:rsid w:val="004008C4"/>
    <w:rsid w:val="00400D6E"/>
    <w:rsid w:val="00406D1D"/>
    <w:rsid w:val="0041183D"/>
    <w:rsid w:val="00422D7B"/>
    <w:rsid w:val="00424766"/>
    <w:rsid w:val="004253CB"/>
    <w:rsid w:val="00431A3F"/>
    <w:rsid w:val="00431E97"/>
    <w:rsid w:val="0043265D"/>
    <w:rsid w:val="00433575"/>
    <w:rsid w:val="004337DD"/>
    <w:rsid w:val="00441AC9"/>
    <w:rsid w:val="00446720"/>
    <w:rsid w:val="00450DAB"/>
    <w:rsid w:val="0045133F"/>
    <w:rsid w:val="00454941"/>
    <w:rsid w:val="00462188"/>
    <w:rsid w:val="00462F22"/>
    <w:rsid w:val="00465BF3"/>
    <w:rsid w:val="00470981"/>
    <w:rsid w:val="00470C1E"/>
    <w:rsid w:val="00480BA1"/>
    <w:rsid w:val="0048119E"/>
    <w:rsid w:val="0048321E"/>
    <w:rsid w:val="0049184B"/>
    <w:rsid w:val="00495887"/>
    <w:rsid w:val="004A03AB"/>
    <w:rsid w:val="004A1518"/>
    <w:rsid w:val="004A1710"/>
    <w:rsid w:val="004A2F7D"/>
    <w:rsid w:val="004B019C"/>
    <w:rsid w:val="004C342A"/>
    <w:rsid w:val="004C491D"/>
    <w:rsid w:val="004C6882"/>
    <w:rsid w:val="004E0738"/>
    <w:rsid w:val="004E7180"/>
    <w:rsid w:val="004F23AD"/>
    <w:rsid w:val="004F6F84"/>
    <w:rsid w:val="00506E1B"/>
    <w:rsid w:val="005128C2"/>
    <w:rsid w:val="005135F2"/>
    <w:rsid w:val="00513D4E"/>
    <w:rsid w:val="00515AD6"/>
    <w:rsid w:val="005165D5"/>
    <w:rsid w:val="0051753B"/>
    <w:rsid w:val="00524718"/>
    <w:rsid w:val="00524EB5"/>
    <w:rsid w:val="00531603"/>
    <w:rsid w:val="00531D34"/>
    <w:rsid w:val="0054204D"/>
    <w:rsid w:val="0054702D"/>
    <w:rsid w:val="00547367"/>
    <w:rsid w:val="0055693A"/>
    <w:rsid w:val="00556DC0"/>
    <w:rsid w:val="00557FF7"/>
    <w:rsid w:val="00560C1D"/>
    <w:rsid w:val="00560FA0"/>
    <w:rsid w:val="00574471"/>
    <w:rsid w:val="0058051F"/>
    <w:rsid w:val="0058435C"/>
    <w:rsid w:val="00587FEC"/>
    <w:rsid w:val="00593E43"/>
    <w:rsid w:val="005A594E"/>
    <w:rsid w:val="005B18D1"/>
    <w:rsid w:val="005B2BCD"/>
    <w:rsid w:val="005C26BF"/>
    <w:rsid w:val="005C2C69"/>
    <w:rsid w:val="005D4A58"/>
    <w:rsid w:val="005D7C28"/>
    <w:rsid w:val="005E014B"/>
    <w:rsid w:val="005E3FF9"/>
    <w:rsid w:val="005F26D1"/>
    <w:rsid w:val="005F5F26"/>
    <w:rsid w:val="005F6E80"/>
    <w:rsid w:val="005F7318"/>
    <w:rsid w:val="006025AF"/>
    <w:rsid w:val="00605601"/>
    <w:rsid w:val="006067EF"/>
    <w:rsid w:val="00615B15"/>
    <w:rsid w:val="00622D57"/>
    <w:rsid w:val="0062357F"/>
    <w:rsid w:val="0063191E"/>
    <w:rsid w:val="00636844"/>
    <w:rsid w:val="00636FA0"/>
    <w:rsid w:val="006475F6"/>
    <w:rsid w:val="00651B76"/>
    <w:rsid w:val="00664F78"/>
    <w:rsid w:val="00667EDE"/>
    <w:rsid w:val="00670FF8"/>
    <w:rsid w:val="00675E56"/>
    <w:rsid w:val="00684721"/>
    <w:rsid w:val="006901B9"/>
    <w:rsid w:val="00692D36"/>
    <w:rsid w:val="006A4056"/>
    <w:rsid w:val="006A6680"/>
    <w:rsid w:val="006A68CA"/>
    <w:rsid w:val="006B2FA8"/>
    <w:rsid w:val="006B37BF"/>
    <w:rsid w:val="006B7F6C"/>
    <w:rsid w:val="006C1513"/>
    <w:rsid w:val="006C4989"/>
    <w:rsid w:val="006D1594"/>
    <w:rsid w:val="006D2321"/>
    <w:rsid w:val="006D2C8E"/>
    <w:rsid w:val="006D42AC"/>
    <w:rsid w:val="006D7C84"/>
    <w:rsid w:val="006E55A7"/>
    <w:rsid w:val="006F32FF"/>
    <w:rsid w:val="00700AA4"/>
    <w:rsid w:val="00705E02"/>
    <w:rsid w:val="007104BF"/>
    <w:rsid w:val="00713249"/>
    <w:rsid w:val="00715B24"/>
    <w:rsid w:val="00715B51"/>
    <w:rsid w:val="0072242C"/>
    <w:rsid w:val="00724A93"/>
    <w:rsid w:val="0072773A"/>
    <w:rsid w:val="00734123"/>
    <w:rsid w:val="00735FBE"/>
    <w:rsid w:val="0074548F"/>
    <w:rsid w:val="00745FBE"/>
    <w:rsid w:val="00751C3A"/>
    <w:rsid w:val="00753733"/>
    <w:rsid w:val="00755200"/>
    <w:rsid w:val="007564F0"/>
    <w:rsid w:val="007568E6"/>
    <w:rsid w:val="0076434F"/>
    <w:rsid w:val="00764370"/>
    <w:rsid w:val="00765D70"/>
    <w:rsid w:val="00767CB1"/>
    <w:rsid w:val="00770EEE"/>
    <w:rsid w:val="007741F3"/>
    <w:rsid w:val="007750FC"/>
    <w:rsid w:val="00777874"/>
    <w:rsid w:val="007811BA"/>
    <w:rsid w:val="0078158C"/>
    <w:rsid w:val="007866BB"/>
    <w:rsid w:val="00787146"/>
    <w:rsid w:val="00787E80"/>
    <w:rsid w:val="00791425"/>
    <w:rsid w:val="0079274A"/>
    <w:rsid w:val="00793292"/>
    <w:rsid w:val="00796663"/>
    <w:rsid w:val="007A066B"/>
    <w:rsid w:val="007A5BDC"/>
    <w:rsid w:val="007B0CFE"/>
    <w:rsid w:val="007C157B"/>
    <w:rsid w:val="007C3F18"/>
    <w:rsid w:val="007C6A3E"/>
    <w:rsid w:val="007C6E5F"/>
    <w:rsid w:val="007C6EE5"/>
    <w:rsid w:val="007D067C"/>
    <w:rsid w:val="007D2BB0"/>
    <w:rsid w:val="007D457B"/>
    <w:rsid w:val="007D6C29"/>
    <w:rsid w:val="007E343E"/>
    <w:rsid w:val="007E4DDD"/>
    <w:rsid w:val="007E65A3"/>
    <w:rsid w:val="007F1BB3"/>
    <w:rsid w:val="0080209C"/>
    <w:rsid w:val="00811254"/>
    <w:rsid w:val="008154B3"/>
    <w:rsid w:val="00816E05"/>
    <w:rsid w:val="00824F6F"/>
    <w:rsid w:val="00826733"/>
    <w:rsid w:val="00826ADC"/>
    <w:rsid w:val="008312F8"/>
    <w:rsid w:val="00831FDC"/>
    <w:rsid w:val="00833D02"/>
    <w:rsid w:val="0083633E"/>
    <w:rsid w:val="0083650A"/>
    <w:rsid w:val="00837C21"/>
    <w:rsid w:val="008404CD"/>
    <w:rsid w:val="00840AF8"/>
    <w:rsid w:val="008438F7"/>
    <w:rsid w:val="00852B34"/>
    <w:rsid w:val="0085304B"/>
    <w:rsid w:val="00855338"/>
    <w:rsid w:val="00856021"/>
    <w:rsid w:val="00857B2F"/>
    <w:rsid w:val="008600B8"/>
    <w:rsid w:val="00862E80"/>
    <w:rsid w:val="0087005A"/>
    <w:rsid w:val="0087037A"/>
    <w:rsid w:val="0087380E"/>
    <w:rsid w:val="00873D5B"/>
    <w:rsid w:val="00887BC6"/>
    <w:rsid w:val="00891288"/>
    <w:rsid w:val="00892965"/>
    <w:rsid w:val="0089708F"/>
    <w:rsid w:val="008A0D9F"/>
    <w:rsid w:val="008A37CF"/>
    <w:rsid w:val="008A7FFC"/>
    <w:rsid w:val="008B0A62"/>
    <w:rsid w:val="008B0DB3"/>
    <w:rsid w:val="008B1F2F"/>
    <w:rsid w:val="008B566D"/>
    <w:rsid w:val="008B5682"/>
    <w:rsid w:val="008B6879"/>
    <w:rsid w:val="008B707D"/>
    <w:rsid w:val="008B7801"/>
    <w:rsid w:val="008C1AC7"/>
    <w:rsid w:val="008C3624"/>
    <w:rsid w:val="008C3CB1"/>
    <w:rsid w:val="008C6C13"/>
    <w:rsid w:val="008C6FFE"/>
    <w:rsid w:val="008E03E0"/>
    <w:rsid w:val="008E2DC9"/>
    <w:rsid w:val="008E315B"/>
    <w:rsid w:val="008E56F1"/>
    <w:rsid w:val="008F5FD4"/>
    <w:rsid w:val="008F6A60"/>
    <w:rsid w:val="0090212C"/>
    <w:rsid w:val="00902E38"/>
    <w:rsid w:val="009031C4"/>
    <w:rsid w:val="00913029"/>
    <w:rsid w:val="00914017"/>
    <w:rsid w:val="00916C0E"/>
    <w:rsid w:val="009207D6"/>
    <w:rsid w:val="00933F41"/>
    <w:rsid w:val="00942165"/>
    <w:rsid w:val="00946E47"/>
    <w:rsid w:val="00951E38"/>
    <w:rsid w:val="00965BC5"/>
    <w:rsid w:val="00967DC5"/>
    <w:rsid w:val="00972C12"/>
    <w:rsid w:val="00973C91"/>
    <w:rsid w:val="00976F05"/>
    <w:rsid w:val="0098054D"/>
    <w:rsid w:val="009818B1"/>
    <w:rsid w:val="0098340A"/>
    <w:rsid w:val="00985681"/>
    <w:rsid w:val="00992503"/>
    <w:rsid w:val="0099575B"/>
    <w:rsid w:val="009960F1"/>
    <w:rsid w:val="009A319F"/>
    <w:rsid w:val="009B0570"/>
    <w:rsid w:val="009B3821"/>
    <w:rsid w:val="009B56D1"/>
    <w:rsid w:val="009B68B1"/>
    <w:rsid w:val="009C20DF"/>
    <w:rsid w:val="009D0743"/>
    <w:rsid w:val="009D3D3B"/>
    <w:rsid w:val="009E7C06"/>
    <w:rsid w:val="009F5D72"/>
    <w:rsid w:val="009F6843"/>
    <w:rsid w:val="00A000DC"/>
    <w:rsid w:val="00A01394"/>
    <w:rsid w:val="00A04987"/>
    <w:rsid w:val="00A05E9C"/>
    <w:rsid w:val="00A17E40"/>
    <w:rsid w:val="00A20146"/>
    <w:rsid w:val="00A214BA"/>
    <w:rsid w:val="00A220F4"/>
    <w:rsid w:val="00A224A9"/>
    <w:rsid w:val="00A23DF8"/>
    <w:rsid w:val="00A2489E"/>
    <w:rsid w:val="00A32F86"/>
    <w:rsid w:val="00A401BA"/>
    <w:rsid w:val="00A41FE4"/>
    <w:rsid w:val="00A50EFA"/>
    <w:rsid w:val="00A540D2"/>
    <w:rsid w:val="00A60B3F"/>
    <w:rsid w:val="00A80842"/>
    <w:rsid w:val="00A80DB1"/>
    <w:rsid w:val="00A80F6C"/>
    <w:rsid w:val="00A862FA"/>
    <w:rsid w:val="00A93CFF"/>
    <w:rsid w:val="00A96148"/>
    <w:rsid w:val="00AA584D"/>
    <w:rsid w:val="00AA72B8"/>
    <w:rsid w:val="00AB1CF9"/>
    <w:rsid w:val="00AB40C6"/>
    <w:rsid w:val="00AB5BA0"/>
    <w:rsid w:val="00AB7312"/>
    <w:rsid w:val="00AB7AB4"/>
    <w:rsid w:val="00AC01AF"/>
    <w:rsid w:val="00AD0D0E"/>
    <w:rsid w:val="00AD38DB"/>
    <w:rsid w:val="00AD401A"/>
    <w:rsid w:val="00AD4DA6"/>
    <w:rsid w:val="00AE1474"/>
    <w:rsid w:val="00AE36D5"/>
    <w:rsid w:val="00AE3A80"/>
    <w:rsid w:val="00AE3D06"/>
    <w:rsid w:val="00AE41EC"/>
    <w:rsid w:val="00AE612F"/>
    <w:rsid w:val="00AE6A3E"/>
    <w:rsid w:val="00AF2C01"/>
    <w:rsid w:val="00AF5755"/>
    <w:rsid w:val="00AF72A3"/>
    <w:rsid w:val="00B01DA2"/>
    <w:rsid w:val="00B119CF"/>
    <w:rsid w:val="00B12489"/>
    <w:rsid w:val="00B155C1"/>
    <w:rsid w:val="00B17720"/>
    <w:rsid w:val="00B269E7"/>
    <w:rsid w:val="00B2703E"/>
    <w:rsid w:val="00B315A7"/>
    <w:rsid w:val="00B3171D"/>
    <w:rsid w:val="00B337A3"/>
    <w:rsid w:val="00B33F05"/>
    <w:rsid w:val="00B42E2C"/>
    <w:rsid w:val="00B43D32"/>
    <w:rsid w:val="00B440E0"/>
    <w:rsid w:val="00B447B5"/>
    <w:rsid w:val="00B44CE2"/>
    <w:rsid w:val="00B45643"/>
    <w:rsid w:val="00B46B74"/>
    <w:rsid w:val="00B5336F"/>
    <w:rsid w:val="00B56549"/>
    <w:rsid w:val="00B66DE5"/>
    <w:rsid w:val="00B86F43"/>
    <w:rsid w:val="00B93CF3"/>
    <w:rsid w:val="00B958CF"/>
    <w:rsid w:val="00B95BC1"/>
    <w:rsid w:val="00B969A2"/>
    <w:rsid w:val="00B96A48"/>
    <w:rsid w:val="00BA049A"/>
    <w:rsid w:val="00BA1A4D"/>
    <w:rsid w:val="00BB4E36"/>
    <w:rsid w:val="00BB5F35"/>
    <w:rsid w:val="00BB65FD"/>
    <w:rsid w:val="00BD0AC3"/>
    <w:rsid w:val="00BD0C7E"/>
    <w:rsid w:val="00BD760B"/>
    <w:rsid w:val="00BE1EF0"/>
    <w:rsid w:val="00BE2E33"/>
    <w:rsid w:val="00BE54C6"/>
    <w:rsid w:val="00BF02CF"/>
    <w:rsid w:val="00BF05A9"/>
    <w:rsid w:val="00C03139"/>
    <w:rsid w:val="00C034E2"/>
    <w:rsid w:val="00C05AD1"/>
    <w:rsid w:val="00C1214C"/>
    <w:rsid w:val="00C16D9F"/>
    <w:rsid w:val="00C31E4F"/>
    <w:rsid w:val="00C34165"/>
    <w:rsid w:val="00C361C2"/>
    <w:rsid w:val="00C43CB0"/>
    <w:rsid w:val="00C47CDB"/>
    <w:rsid w:val="00C51E12"/>
    <w:rsid w:val="00C5287C"/>
    <w:rsid w:val="00C52B7C"/>
    <w:rsid w:val="00C54B2E"/>
    <w:rsid w:val="00C6270D"/>
    <w:rsid w:val="00C74EFC"/>
    <w:rsid w:val="00C75D09"/>
    <w:rsid w:val="00C76428"/>
    <w:rsid w:val="00C810F0"/>
    <w:rsid w:val="00C82686"/>
    <w:rsid w:val="00C92916"/>
    <w:rsid w:val="00CA09C0"/>
    <w:rsid w:val="00CA100E"/>
    <w:rsid w:val="00CA1395"/>
    <w:rsid w:val="00CA34DF"/>
    <w:rsid w:val="00CA6D3A"/>
    <w:rsid w:val="00CA72C0"/>
    <w:rsid w:val="00CA7469"/>
    <w:rsid w:val="00CB15B3"/>
    <w:rsid w:val="00CB162C"/>
    <w:rsid w:val="00CB1906"/>
    <w:rsid w:val="00CD158F"/>
    <w:rsid w:val="00CD1F0E"/>
    <w:rsid w:val="00CD5672"/>
    <w:rsid w:val="00CD5799"/>
    <w:rsid w:val="00CE08B5"/>
    <w:rsid w:val="00CE0CEE"/>
    <w:rsid w:val="00CE0EC0"/>
    <w:rsid w:val="00CE3DF0"/>
    <w:rsid w:val="00CE4C8F"/>
    <w:rsid w:val="00CE77EB"/>
    <w:rsid w:val="00CE7C4E"/>
    <w:rsid w:val="00CF3A2E"/>
    <w:rsid w:val="00CF3DAA"/>
    <w:rsid w:val="00CF6A29"/>
    <w:rsid w:val="00D0155F"/>
    <w:rsid w:val="00D01F0B"/>
    <w:rsid w:val="00D03322"/>
    <w:rsid w:val="00D161CA"/>
    <w:rsid w:val="00D177BB"/>
    <w:rsid w:val="00D269CC"/>
    <w:rsid w:val="00D30655"/>
    <w:rsid w:val="00D4130B"/>
    <w:rsid w:val="00D4661D"/>
    <w:rsid w:val="00D51FD2"/>
    <w:rsid w:val="00D56C2C"/>
    <w:rsid w:val="00D6076E"/>
    <w:rsid w:val="00D66983"/>
    <w:rsid w:val="00D67A98"/>
    <w:rsid w:val="00D736A6"/>
    <w:rsid w:val="00D77674"/>
    <w:rsid w:val="00D80607"/>
    <w:rsid w:val="00D90AE2"/>
    <w:rsid w:val="00DA19AD"/>
    <w:rsid w:val="00DA2D8D"/>
    <w:rsid w:val="00DA34FA"/>
    <w:rsid w:val="00DA57DA"/>
    <w:rsid w:val="00DA5C67"/>
    <w:rsid w:val="00DA7EFE"/>
    <w:rsid w:val="00DB4509"/>
    <w:rsid w:val="00DC1BF9"/>
    <w:rsid w:val="00DC2C12"/>
    <w:rsid w:val="00DC5B21"/>
    <w:rsid w:val="00DD0300"/>
    <w:rsid w:val="00DD2680"/>
    <w:rsid w:val="00DD5681"/>
    <w:rsid w:val="00DD5AA6"/>
    <w:rsid w:val="00DE1BD5"/>
    <w:rsid w:val="00DE2554"/>
    <w:rsid w:val="00DE61E9"/>
    <w:rsid w:val="00DE61EE"/>
    <w:rsid w:val="00DF1B3E"/>
    <w:rsid w:val="00DF33A3"/>
    <w:rsid w:val="00DF4D80"/>
    <w:rsid w:val="00E000FD"/>
    <w:rsid w:val="00E002C8"/>
    <w:rsid w:val="00E04CE0"/>
    <w:rsid w:val="00E0535E"/>
    <w:rsid w:val="00E074BB"/>
    <w:rsid w:val="00E10DF2"/>
    <w:rsid w:val="00E13428"/>
    <w:rsid w:val="00E1353F"/>
    <w:rsid w:val="00E15A8A"/>
    <w:rsid w:val="00E16B8C"/>
    <w:rsid w:val="00E16C4B"/>
    <w:rsid w:val="00E20D19"/>
    <w:rsid w:val="00E219BF"/>
    <w:rsid w:val="00E21A41"/>
    <w:rsid w:val="00E37A8A"/>
    <w:rsid w:val="00E42619"/>
    <w:rsid w:val="00E45249"/>
    <w:rsid w:val="00E46B7E"/>
    <w:rsid w:val="00E46DF3"/>
    <w:rsid w:val="00E53663"/>
    <w:rsid w:val="00E5483B"/>
    <w:rsid w:val="00E55FD2"/>
    <w:rsid w:val="00E57C07"/>
    <w:rsid w:val="00E60B59"/>
    <w:rsid w:val="00E62C68"/>
    <w:rsid w:val="00E6450D"/>
    <w:rsid w:val="00E713EC"/>
    <w:rsid w:val="00E71641"/>
    <w:rsid w:val="00E7168A"/>
    <w:rsid w:val="00E77FD8"/>
    <w:rsid w:val="00E809A6"/>
    <w:rsid w:val="00E80F81"/>
    <w:rsid w:val="00E86D91"/>
    <w:rsid w:val="00E87C8A"/>
    <w:rsid w:val="00E96DFB"/>
    <w:rsid w:val="00EA022C"/>
    <w:rsid w:val="00EA2321"/>
    <w:rsid w:val="00EA29A8"/>
    <w:rsid w:val="00EA43B1"/>
    <w:rsid w:val="00EB0A16"/>
    <w:rsid w:val="00EB203F"/>
    <w:rsid w:val="00EB4461"/>
    <w:rsid w:val="00EB58AB"/>
    <w:rsid w:val="00EC5560"/>
    <w:rsid w:val="00EC6888"/>
    <w:rsid w:val="00EC7AE2"/>
    <w:rsid w:val="00ED2A2F"/>
    <w:rsid w:val="00EE0051"/>
    <w:rsid w:val="00EE222D"/>
    <w:rsid w:val="00EE3DA3"/>
    <w:rsid w:val="00EE4040"/>
    <w:rsid w:val="00F02946"/>
    <w:rsid w:val="00F20173"/>
    <w:rsid w:val="00F219D8"/>
    <w:rsid w:val="00F31779"/>
    <w:rsid w:val="00F330F8"/>
    <w:rsid w:val="00F34F2B"/>
    <w:rsid w:val="00F3785E"/>
    <w:rsid w:val="00F40B2D"/>
    <w:rsid w:val="00F41938"/>
    <w:rsid w:val="00F4252A"/>
    <w:rsid w:val="00F4340E"/>
    <w:rsid w:val="00F44055"/>
    <w:rsid w:val="00F44D9C"/>
    <w:rsid w:val="00F501CD"/>
    <w:rsid w:val="00F62952"/>
    <w:rsid w:val="00F62CBD"/>
    <w:rsid w:val="00F63814"/>
    <w:rsid w:val="00F64F13"/>
    <w:rsid w:val="00F71DA9"/>
    <w:rsid w:val="00F71FF6"/>
    <w:rsid w:val="00F74B5B"/>
    <w:rsid w:val="00F84BE2"/>
    <w:rsid w:val="00F850D1"/>
    <w:rsid w:val="00F8548C"/>
    <w:rsid w:val="00F93B8D"/>
    <w:rsid w:val="00F95B00"/>
    <w:rsid w:val="00FA2BB3"/>
    <w:rsid w:val="00FA4849"/>
    <w:rsid w:val="00FA78C6"/>
    <w:rsid w:val="00FB0CA6"/>
    <w:rsid w:val="00FB0E6D"/>
    <w:rsid w:val="00FB2576"/>
    <w:rsid w:val="00FB42E0"/>
    <w:rsid w:val="00FC1470"/>
    <w:rsid w:val="00FC39EF"/>
    <w:rsid w:val="00FC4A62"/>
    <w:rsid w:val="00FC74BA"/>
    <w:rsid w:val="00FC760F"/>
    <w:rsid w:val="00FD3451"/>
    <w:rsid w:val="00FD437F"/>
    <w:rsid w:val="00FD5F6C"/>
    <w:rsid w:val="00FD6D5A"/>
    <w:rsid w:val="00FE486F"/>
    <w:rsid w:val="00FF61BA"/>
    <w:rsid w:val="00FF78F2"/>
    <w:rsid w:val="00FF7A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5A1DA159"/>
  <w15:chartTrackingRefBased/>
  <w15:docId w15:val="{3BB8B44E-D716-4DF0-81F3-7FCCCDECF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1" w:unhideWhenUsed="1" w:qFormat="1"/>
    <w:lsdException w:name="heading 3" w:locked="0" w:semiHidden="1" w:uiPriority="2" w:unhideWhenUsed="1" w:qFormat="1"/>
    <w:lsdException w:name="heading 4" w:locked="0" w:semiHidden="1" w:uiPriority="3"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qFormat="1"/>
    <w:lsdException w:name="toc 2" w:locked="0"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locked="0" w:semiHidden="1" w:unhideWhenUsed="1"/>
    <w:lsdException w:name="header" w:locked="0" w:semiHidden="1" w:unhideWhenUsed="1" w:qFormat="1"/>
    <w:lsdException w:name="footer" w:locked="0" w:semiHidden="1" w:unhideWhenUsed="1"/>
    <w:lsdException w:name="index heading" w:semiHidden="1" w:unhideWhenUsed="1"/>
    <w:lsdException w:name="caption" w:locked="0" w:semiHidden="1" w:uiPriority="35" w:unhideWhenUsed="1" w:qFormat="1"/>
    <w:lsdException w:name="table of figures" w:locked="0" w:semiHidden="1" w:unhideWhenUsed="1"/>
    <w:lsdException w:name="envelope address" w:semiHidden="1" w:unhideWhenUsed="1"/>
    <w:lsdException w:name="envelope return" w:semiHidden="1" w:unhideWhenUsed="1"/>
    <w:lsdException w:name="footnote reference" w:semiHidden="1" w:unhideWhenUsed="1"/>
    <w:lsdException w:name="annotation reference" w:locked="0" w:semiHidden="1" w:unhideWhenUsed="1"/>
    <w:lsdException w:name="line number" w:semiHidden="1" w:unhideWhenUsed="1"/>
    <w:lsdException w:name="page number" w:locked="0" w:semiHidden="1" w:unhideWhenUsed="1"/>
    <w:lsdException w:name="endnote reference" w:semiHidden="1" w:unhideWhenUsed="1"/>
    <w:lsdException w:name="endnote text" w:semiHidden="1" w:unhideWhenUsed="1"/>
    <w:lsdException w:name="table of authorities" w:locked="0" w:semiHidden="1" w:unhideWhenUsed="1"/>
    <w:lsdException w:name="macro" w:locked="0" w:semiHidden="1" w:unhideWhenUsed="1"/>
    <w:lsdException w:name="toa heading" w:locked="0" w:semiHidden="1" w:unhideWhenUsed="1"/>
    <w:lsdException w:name="List" w:semiHidden="1" w:unhideWhenUsed="1"/>
    <w:lsdException w:name="List Bullet" w:locked="0"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uiPriority="6"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locked="0"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locked="0" w:semiHidden="1" w:unhideWhenUsed="1"/>
    <w:lsdException w:name="Subtitle" w:locked="0" w:uiPriority="6" w:qFormat="1"/>
    <w:lsdException w:name="Salutation" w:semiHidden="1" w:unhideWhenUsed="1"/>
    <w:lsdException w:name="Date" w:locked="0" w:semiHidden="1" w:unhideWhenUsed="1"/>
    <w:lsdException w:name="Body Text First Indent" w:semiHidden="1" w:unhideWhenUsed="1"/>
    <w:lsdException w:name="Body Text First Indent 2" w:semiHidden="1" w:unhideWhenUsed="1"/>
    <w:lsdException w:name="Note Heading" w:locked="0"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qFormat="1"/>
    <w:lsdException w:name="FollowedHyperlink" w:locked="0" w:semiHidden="1" w:unhideWhenUsed="1"/>
    <w:lsdException w:name="Strong" w:locked="0" w:uiPriority="4" w:qFormat="1"/>
    <w:lsdException w:name="Emphasis" w:locked="0" w:uiPriority="5" w:qFormat="1"/>
    <w:lsdException w:name="Document Map" w:locked="0" w:semiHidden="1" w:unhideWhenUsed="1"/>
    <w:lsdException w:name="Plain Text" w:locked="0"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locked="0" w:semiHidden="1" w:unhideWhenUsed="1"/>
    <w:lsdException w:name="HTML Address" w:locked="0" w:semiHidden="1" w:unhideWhenUsed="1"/>
    <w:lsdException w:name="HTML Cite" w:locked="0" w:semiHidden="1" w:unhideWhenUsed="1"/>
    <w:lsdException w:name="HTML Code" w:locked="0" w:semiHidden="1" w:unhideWhenUsed="1"/>
    <w:lsdException w:name="HTML Definition" w:locked="0" w:semiHidden="1" w:unhideWhenUsed="1"/>
    <w:lsdException w:name="HTML Keyboard" w:locked="0" w:semiHidden="1" w:unhideWhenUsed="1"/>
    <w:lsdException w:name="HTML Preformatted" w:locked="0" w:semiHidden="1" w:unhideWhenUsed="1"/>
    <w:lsdException w:name="HTML Sample" w:locked="0" w:semiHidden="1" w:unhideWhenUsed="1"/>
    <w:lsdException w:name="HTML Typewriter" w:locked="0" w:semiHidden="1" w:unhideWhenUsed="1"/>
    <w:lsdException w:name="HTML Variable" w:locked="0"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uiPriority="39"/>
    <w:lsdException w:name="Table Theme" w:semiHidden="1" w:unhideWhenUsed="1"/>
    <w:lsdException w:name="Placeholder Text" w:locked="0" w:semiHidden="1"/>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0" w:qFormat="1"/>
    <w:lsdException w:name="Quote" w:locked="0"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locked="0" w:semiHidden="1" w:uiPriority="39" w:unhideWhenUsed="1" w:qFormat="1"/>
    <w:lsdException w:name="Plain Table 1" w:uiPriority="41"/>
    <w:lsdException w:name="Plain Table 2" w:locked="0" w:uiPriority="42"/>
    <w:lsdException w:name="Plain Table 3" w:locked="0" w:uiPriority="43"/>
    <w:lsdException w:name="Plain Table 4" w:locked="0" w:uiPriority="44"/>
    <w:lsdException w:name="Plain Table 5" w:uiPriority="45"/>
    <w:lsdException w:name="Grid Table Light" w:locked="0"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19BF"/>
    <w:rPr>
      <w:rFonts w:eastAsiaTheme="minorEastAsia"/>
    </w:rPr>
  </w:style>
  <w:style w:type="paragraph" w:styleId="Heading1">
    <w:name w:val="heading 1"/>
    <w:next w:val="Normal"/>
    <w:link w:val="Heading1Char"/>
    <w:qFormat/>
    <w:rsid w:val="00E219BF"/>
    <w:pPr>
      <w:keepNext/>
      <w:pBdr>
        <w:bottom w:val="single" w:sz="4" w:space="1" w:color="auto"/>
      </w:pBdr>
      <w:spacing w:before="240" w:after="60" w:line="240" w:lineRule="auto"/>
      <w:outlineLvl w:val="0"/>
    </w:pPr>
    <w:rPr>
      <w:rFonts w:eastAsiaTheme="majorEastAsia" w:cstheme="majorBidi"/>
      <w:b/>
      <w:bCs/>
      <w:kern w:val="32"/>
      <w:sz w:val="32"/>
      <w:szCs w:val="32"/>
    </w:rPr>
  </w:style>
  <w:style w:type="paragraph" w:styleId="Heading2">
    <w:name w:val="heading 2"/>
    <w:next w:val="Normal"/>
    <w:link w:val="Heading2Char"/>
    <w:uiPriority w:val="1"/>
    <w:unhideWhenUsed/>
    <w:qFormat/>
    <w:rsid w:val="00E219BF"/>
    <w:pPr>
      <w:keepNext/>
      <w:spacing w:before="240" w:after="60" w:line="240" w:lineRule="auto"/>
      <w:outlineLvl w:val="1"/>
    </w:pPr>
    <w:rPr>
      <w:rFonts w:eastAsiaTheme="majorEastAsia" w:cstheme="majorBidi"/>
      <w:b/>
      <w:bCs/>
      <w:i/>
      <w:iCs/>
      <w:sz w:val="28"/>
      <w:szCs w:val="28"/>
    </w:rPr>
  </w:style>
  <w:style w:type="paragraph" w:styleId="Heading3">
    <w:name w:val="heading 3"/>
    <w:basedOn w:val="Normal"/>
    <w:next w:val="Normal"/>
    <w:link w:val="Heading3Char"/>
    <w:uiPriority w:val="2"/>
    <w:unhideWhenUsed/>
    <w:qFormat/>
    <w:rsid w:val="00E219BF"/>
    <w:pPr>
      <w:keepNext/>
      <w:tabs>
        <w:tab w:val="left" w:pos="360"/>
        <w:tab w:val="left" w:pos="720"/>
        <w:tab w:val="left" w:pos="1080"/>
      </w:tabs>
      <w:spacing w:before="240" w:after="60" w:line="240" w:lineRule="auto"/>
      <w:outlineLvl w:val="2"/>
    </w:pPr>
    <w:rPr>
      <w:rFonts w:eastAsiaTheme="majorEastAsia" w:cstheme="majorBidi"/>
      <w:b/>
      <w:bCs/>
      <w:sz w:val="24"/>
      <w:szCs w:val="26"/>
    </w:rPr>
  </w:style>
  <w:style w:type="paragraph" w:styleId="Heading4">
    <w:name w:val="heading 4"/>
    <w:aliases w:val="h4"/>
    <w:basedOn w:val="Normal"/>
    <w:link w:val="Heading4Char"/>
    <w:uiPriority w:val="3"/>
    <w:unhideWhenUsed/>
    <w:qFormat/>
    <w:rsid w:val="00E219BF"/>
    <w:pPr>
      <w:tabs>
        <w:tab w:val="left" w:pos="360"/>
        <w:tab w:val="left" w:pos="720"/>
        <w:tab w:val="left" w:pos="1080"/>
      </w:tabs>
      <w:spacing w:line="240" w:lineRule="auto"/>
      <w:outlineLvl w:val="3"/>
    </w:pPr>
    <w:rPr>
      <w:rFonts w:cs="Times New Roman"/>
      <w:b/>
      <w:szCs w:val="24"/>
    </w:rPr>
  </w:style>
  <w:style w:type="paragraph" w:styleId="Heading5">
    <w:name w:val="heading 5"/>
    <w:basedOn w:val="Normal"/>
    <w:next w:val="Normal"/>
    <w:link w:val="Heading5Char"/>
    <w:uiPriority w:val="9"/>
    <w:semiHidden/>
    <w:qFormat/>
    <w:locked/>
    <w:rsid w:val="00E219BF"/>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qFormat/>
    <w:locked/>
    <w:rsid w:val="00E219BF"/>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locked/>
    <w:rsid w:val="00E219BF"/>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locked/>
    <w:rsid w:val="00E219BF"/>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locked/>
    <w:rsid w:val="00E219BF"/>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219BF"/>
    <w:rPr>
      <w:rFonts w:eastAsiaTheme="majorEastAsia" w:cstheme="majorBidi"/>
      <w:b/>
      <w:bCs/>
      <w:kern w:val="32"/>
      <w:sz w:val="32"/>
      <w:szCs w:val="32"/>
    </w:rPr>
  </w:style>
  <w:style w:type="character" w:customStyle="1" w:styleId="Heading2Char">
    <w:name w:val="Heading 2 Char"/>
    <w:basedOn w:val="DefaultParagraphFont"/>
    <w:link w:val="Heading2"/>
    <w:uiPriority w:val="1"/>
    <w:rsid w:val="00E219BF"/>
    <w:rPr>
      <w:rFonts w:eastAsiaTheme="majorEastAsia" w:cstheme="majorBidi"/>
      <w:b/>
      <w:bCs/>
      <w:i/>
      <w:iCs/>
      <w:sz w:val="28"/>
      <w:szCs w:val="28"/>
    </w:rPr>
  </w:style>
  <w:style w:type="character" w:customStyle="1" w:styleId="Heading3Char">
    <w:name w:val="Heading 3 Char"/>
    <w:basedOn w:val="DefaultParagraphFont"/>
    <w:link w:val="Heading3"/>
    <w:uiPriority w:val="2"/>
    <w:rsid w:val="00E219BF"/>
    <w:rPr>
      <w:rFonts w:eastAsiaTheme="majorEastAsia" w:cstheme="majorBidi"/>
      <w:b/>
      <w:bCs/>
      <w:sz w:val="24"/>
      <w:szCs w:val="26"/>
    </w:rPr>
  </w:style>
  <w:style w:type="character" w:customStyle="1" w:styleId="Heading4Char">
    <w:name w:val="Heading 4 Char"/>
    <w:aliases w:val="h4 Char"/>
    <w:basedOn w:val="DefaultParagraphFont"/>
    <w:link w:val="Heading4"/>
    <w:uiPriority w:val="3"/>
    <w:rsid w:val="00E219BF"/>
    <w:rPr>
      <w:rFonts w:eastAsiaTheme="minorEastAsia" w:cs="Times New Roman"/>
      <w:b/>
      <w:szCs w:val="24"/>
    </w:rPr>
  </w:style>
  <w:style w:type="character" w:customStyle="1" w:styleId="Heading5Char">
    <w:name w:val="Heading 5 Char"/>
    <w:basedOn w:val="DefaultParagraphFont"/>
    <w:link w:val="Heading5"/>
    <w:uiPriority w:val="9"/>
    <w:semiHidden/>
    <w:rsid w:val="00E219BF"/>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E219BF"/>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E219BF"/>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E219BF"/>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E219BF"/>
    <w:rPr>
      <w:rFonts w:asciiTheme="majorHAnsi" w:eastAsiaTheme="majorEastAsia" w:hAnsiTheme="majorHAnsi" w:cstheme="majorBidi"/>
      <w:i/>
      <w:iCs/>
      <w:color w:val="1F4E79" w:themeColor="accent1" w:themeShade="80"/>
    </w:rPr>
  </w:style>
  <w:style w:type="paragraph" w:styleId="BalloonText">
    <w:name w:val="Balloon Text"/>
    <w:basedOn w:val="Normal"/>
    <w:link w:val="BalloonTextChar"/>
    <w:uiPriority w:val="99"/>
    <w:semiHidden/>
    <w:unhideWhenUsed/>
    <w:rsid w:val="00E219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19BF"/>
    <w:rPr>
      <w:rFonts w:ascii="Segoe UI" w:eastAsiaTheme="minorEastAsia" w:hAnsi="Segoe UI" w:cs="Segoe UI"/>
      <w:sz w:val="18"/>
      <w:szCs w:val="18"/>
    </w:rPr>
  </w:style>
  <w:style w:type="character" w:customStyle="1" w:styleId="AllCaps">
    <w:name w:val="AllCaps"/>
    <w:uiPriority w:val="5"/>
    <w:qFormat/>
    <w:rsid w:val="00E219BF"/>
    <w:rPr>
      <w:caps/>
      <w:smallCaps w:val="0"/>
    </w:rPr>
  </w:style>
  <w:style w:type="paragraph" w:styleId="ListParagraph">
    <w:name w:val="List Paragraph"/>
    <w:basedOn w:val="Normal"/>
    <w:qFormat/>
    <w:rsid w:val="00E219BF"/>
    <w:pPr>
      <w:contextualSpacing/>
    </w:pPr>
  </w:style>
  <w:style w:type="table" w:styleId="PlainTable3">
    <w:name w:val="Plain Table 3"/>
    <w:basedOn w:val="TableNormal"/>
    <w:uiPriority w:val="43"/>
    <w:locked/>
    <w:rsid w:val="00E219BF"/>
    <w:pPr>
      <w:spacing w:after="0" w:line="240" w:lineRule="auto"/>
    </w:pPr>
    <w:tblPr>
      <w:tblStyleRowBandSize w:val="1"/>
      <w:tblStyleColBandSize w:val="1"/>
    </w:tblPr>
    <w:trPr>
      <w:cantSplit/>
    </w:tr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Emphasis">
    <w:name w:val="Emphasis"/>
    <w:aliases w:val="ital"/>
    <w:basedOn w:val="DefaultParagraphFont"/>
    <w:uiPriority w:val="5"/>
    <w:qFormat/>
    <w:rsid w:val="00E219BF"/>
    <w:rPr>
      <w:i/>
      <w:iCs/>
    </w:rPr>
  </w:style>
  <w:style w:type="paragraph" w:styleId="Footer">
    <w:name w:val="footer"/>
    <w:basedOn w:val="Normal"/>
    <w:link w:val="FooterChar"/>
    <w:uiPriority w:val="99"/>
    <w:unhideWhenUsed/>
    <w:rsid w:val="00E219BF"/>
    <w:pPr>
      <w:pBdr>
        <w:bottom w:val="single" w:sz="24" w:space="1" w:color="16395B"/>
      </w:pBdr>
      <w:tabs>
        <w:tab w:val="center" w:pos="4680"/>
        <w:tab w:val="right" w:pos="9360"/>
      </w:tabs>
      <w:spacing w:after="0" w:line="240" w:lineRule="auto"/>
    </w:pPr>
  </w:style>
  <w:style w:type="character" w:customStyle="1" w:styleId="FooterChar">
    <w:name w:val="Footer Char"/>
    <w:basedOn w:val="DefaultParagraphFont"/>
    <w:link w:val="Footer"/>
    <w:uiPriority w:val="99"/>
    <w:rsid w:val="00E219BF"/>
    <w:rPr>
      <w:rFonts w:eastAsiaTheme="minorEastAsia"/>
    </w:rPr>
  </w:style>
  <w:style w:type="numbering" w:customStyle="1" w:styleId="H1BL">
    <w:name w:val="H1BL"/>
    <w:uiPriority w:val="99"/>
    <w:rsid w:val="00E219BF"/>
    <w:pPr>
      <w:numPr>
        <w:numId w:val="3"/>
      </w:numPr>
    </w:pPr>
  </w:style>
  <w:style w:type="numbering" w:customStyle="1" w:styleId="H1NL">
    <w:name w:val="H1NL"/>
    <w:basedOn w:val="NoList"/>
    <w:uiPriority w:val="99"/>
    <w:rsid w:val="00E219BF"/>
    <w:pPr>
      <w:numPr>
        <w:numId w:val="4"/>
      </w:numPr>
    </w:pPr>
  </w:style>
  <w:style w:type="paragraph" w:styleId="Header">
    <w:name w:val="header"/>
    <w:basedOn w:val="Normal"/>
    <w:link w:val="HeaderChar"/>
    <w:uiPriority w:val="99"/>
    <w:unhideWhenUsed/>
    <w:qFormat/>
    <w:rsid w:val="00E219BF"/>
    <w:pPr>
      <w:pBdr>
        <w:top w:val="single" w:sz="24" w:space="1" w:color="16395B"/>
      </w:pBdr>
      <w:tabs>
        <w:tab w:val="center" w:pos="4680"/>
        <w:tab w:val="right" w:pos="9360"/>
      </w:tabs>
      <w:spacing w:after="0" w:line="240" w:lineRule="auto"/>
    </w:pPr>
  </w:style>
  <w:style w:type="character" w:customStyle="1" w:styleId="HeaderChar">
    <w:name w:val="Header Char"/>
    <w:basedOn w:val="DefaultParagraphFont"/>
    <w:link w:val="Header"/>
    <w:uiPriority w:val="99"/>
    <w:rsid w:val="00E219BF"/>
    <w:rPr>
      <w:rFonts w:eastAsiaTheme="minorEastAsia"/>
    </w:rPr>
  </w:style>
  <w:style w:type="character" w:styleId="Hyperlink">
    <w:name w:val="Hyperlink"/>
    <w:basedOn w:val="DefaultParagraphFont"/>
    <w:uiPriority w:val="99"/>
    <w:unhideWhenUsed/>
    <w:qFormat/>
    <w:rsid w:val="00E219BF"/>
    <w:rPr>
      <w:color w:val="0563C1" w:themeColor="hyperlink"/>
      <w:u w:val="single"/>
    </w:rPr>
  </w:style>
  <w:style w:type="paragraph" w:styleId="NoSpacing">
    <w:name w:val="No Spacing"/>
    <w:uiPriority w:val="1"/>
    <w:qFormat/>
    <w:rsid w:val="00E219BF"/>
    <w:pPr>
      <w:spacing w:after="0" w:line="240" w:lineRule="auto"/>
    </w:pPr>
    <w:rPr>
      <w:rFonts w:eastAsiaTheme="minorEastAsia"/>
    </w:rPr>
  </w:style>
  <w:style w:type="character" w:styleId="PlaceholderText">
    <w:name w:val="Placeholder Text"/>
    <w:basedOn w:val="DefaultParagraphFont"/>
    <w:uiPriority w:val="99"/>
    <w:semiHidden/>
    <w:rsid w:val="00E219BF"/>
    <w:rPr>
      <w:color w:val="808080"/>
    </w:rPr>
  </w:style>
  <w:style w:type="paragraph" w:styleId="Quote">
    <w:name w:val="Quote"/>
    <w:basedOn w:val="Normal"/>
    <w:next w:val="Normal"/>
    <w:link w:val="QuoteChar"/>
    <w:uiPriority w:val="29"/>
    <w:qFormat/>
    <w:rsid w:val="00E219BF"/>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E219BF"/>
    <w:rPr>
      <w:rFonts w:eastAsiaTheme="minorEastAsia"/>
      <w:color w:val="44546A" w:themeColor="text2"/>
      <w:sz w:val="24"/>
      <w:szCs w:val="24"/>
    </w:rPr>
  </w:style>
  <w:style w:type="character" w:styleId="Strong">
    <w:name w:val="Strong"/>
    <w:aliases w:val="bold"/>
    <w:basedOn w:val="DefaultParagraphFont"/>
    <w:uiPriority w:val="4"/>
    <w:qFormat/>
    <w:rsid w:val="00E219BF"/>
    <w:rPr>
      <w:b/>
      <w:bCs/>
    </w:rPr>
  </w:style>
  <w:style w:type="character" w:customStyle="1" w:styleId="Subscript">
    <w:name w:val="Subscript"/>
    <w:aliases w:val="sbs"/>
    <w:basedOn w:val="DefaultParagraphFont"/>
    <w:uiPriority w:val="5"/>
    <w:qFormat/>
    <w:rsid w:val="00E219BF"/>
    <w:rPr>
      <w:vertAlign w:val="subscript"/>
    </w:rPr>
  </w:style>
  <w:style w:type="paragraph" w:styleId="Subtitle">
    <w:name w:val="Subtitle"/>
    <w:basedOn w:val="Normal"/>
    <w:next w:val="Normal"/>
    <w:link w:val="SubtitleChar"/>
    <w:uiPriority w:val="6"/>
    <w:qFormat/>
    <w:rsid w:val="00E219BF"/>
    <w:pPr>
      <w:tabs>
        <w:tab w:val="left" w:pos="360"/>
        <w:tab w:val="left" w:pos="720"/>
        <w:tab w:val="left" w:pos="1080"/>
      </w:tabs>
      <w:spacing w:after="0" w:line="240" w:lineRule="auto"/>
      <w:outlineLvl w:val="1"/>
    </w:pPr>
    <w:rPr>
      <w:rFonts w:asciiTheme="majorHAnsi" w:eastAsiaTheme="majorEastAsia" w:hAnsiTheme="majorHAnsi" w:cstheme="majorBidi"/>
      <w:b/>
      <w:sz w:val="32"/>
      <w:szCs w:val="24"/>
    </w:rPr>
  </w:style>
  <w:style w:type="character" w:customStyle="1" w:styleId="SubtitleChar">
    <w:name w:val="Subtitle Char"/>
    <w:basedOn w:val="DefaultParagraphFont"/>
    <w:link w:val="Subtitle"/>
    <w:uiPriority w:val="6"/>
    <w:rsid w:val="00E219BF"/>
    <w:rPr>
      <w:rFonts w:asciiTheme="majorHAnsi" w:eastAsiaTheme="majorEastAsia" w:hAnsiTheme="majorHAnsi" w:cstheme="majorBidi"/>
      <w:b/>
      <w:sz w:val="32"/>
      <w:szCs w:val="24"/>
    </w:rPr>
  </w:style>
  <w:style w:type="character" w:customStyle="1" w:styleId="Superscript">
    <w:name w:val="Superscript"/>
    <w:aliases w:val="sps"/>
    <w:basedOn w:val="DefaultParagraphFont"/>
    <w:uiPriority w:val="5"/>
    <w:qFormat/>
    <w:rsid w:val="00E219BF"/>
    <w:rPr>
      <w:vertAlign w:val="superscript"/>
    </w:rPr>
  </w:style>
  <w:style w:type="paragraph" w:styleId="Title">
    <w:name w:val="Title"/>
    <w:basedOn w:val="Normal"/>
    <w:next w:val="Subtitle"/>
    <w:link w:val="TitleChar"/>
    <w:uiPriority w:val="6"/>
    <w:qFormat/>
    <w:rsid w:val="00E219BF"/>
    <w:pPr>
      <w:tabs>
        <w:tab w:val="left" w:pos="360"/>
        <w:tab w:val="left" w:pos="720"/>
        <w:tab w:val="left" w:pos="1080"/>
      </w:tabs>
      <w:spacing w:before="120" w:after="60" w:line="240" w:lineRule="auto"/>
      <w:outlineLvl w:val="0"/>
    </w:pPr>
    <w:rPr>
      <w:rFonts w:eastAsiaTheme="majorEastAsia" w:cstheme="majorBidi"/>
      <w:b/>
      <w:bCs/>
      <w:kern w:val="28"/>
      <w:sz w:val="36"/>
      <w:szCs w:val="32"/>
    </w:rPr>
  </w:style>
  <w:style w:type="character" w:customStyle="1" w:styleId="TitleChar">
    <w:name w:val="Title Char"/>
    <w:basedOn w:val="DefaultParagraphFont"/>
    <w:link w:val="Title"/>
    <w:uiPriority w:val="6"/>
    <w:rsid w:val="00E219BF"/>
    <w:rPr>
      <w:rFonts w:eastAsiaTheme="majorEastAsia" w:cstheme="majorBidi"/>
      <w:b/>
      <w:bCs/>
      <w:kern w:val="28"/>
      <w:sz w:val="36"/>
      <w:szCs w:val="32"/>
    </w:rPr>
  </w:style>
  <w:style w:type="paragraph" w:styleId="TOC1">
    <w:name w:val="toc 1"/>
    <w:basedOn w:val="Normal"/>
    <w:next w:val="Normal"/>
    <w:uiPriority w:val="39"/>
    <w:unhideWhenUsed/>
    <w:qFormat/>
    <w:rsid w:val="00E219BF"/>
    <w:pPr>
      <w:tabs>
        <w:tab w:val="right" w:leader="dot" w:pos="9350"/>
      </w:tabs>
      <w:spacing w:before="120" w:after="0"/>
      <w:ind w:left="360"/>
    </w:pPr>
    <w:rPr>
      <w:b/>
      <w:bCs/>
      <w:noProof/>
    </w:rPr>
  </w:style>
  <w:style w:type="paragraph" w:styleId="TOC2">
    <w:name w:val="toc 2"/>
    <w:basedOn w:val="Normal"/>
    <w:next w:val="Normal"/>
    <w:autoRedefine/>
    <w:uiPriority w:val="39"/>
    <w:unhideWhenUsed/>
    <w:qFormat/>
    <w:rsid w:val="00E219BF"/>
    <w:pPr>
      <w:tabs>
        <w:tab w:val="right" w:leader="dot" w:pos="9350"/>
      </w:tabs>
      <w:spacing w:after="0"/>
      <w:ind w:left="720"/>
    </w:pPr>
    <w:rPr>
      <w:noProof/>
    </w:rPr>
  </w:style>
  <w:style w:type="paragraph" w:styleId="TOCHeading">
    <w:name w:val="TOC Heading"/>
    <w:aliases w:val="toch"/>
    <w:basedOn w:val="Heading1"/>
    <w:next w:val="Normal"/>
    <w:uiPriority w:val="39"/>
    <w:unhideWhenUsed/>
    <w:qFormat/>
    <w:rsid w:val="00E219BF"/>
    <w:pPr>
      <w:spacing w:before="120"/>
      <w:outlineLvl w:val="9"/>
    </w:pPr>
  </w:style>
  <w:style w:type="table" w:styleId="TableGrid">
    <w:name w:val="Table Grid"/>
    <w:basedOn w:val="TableNormal"/>
    <w:uiPriority w:val="39"/>
    <w:locked/>
    <w:rsid w:val="00E219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style>
  <w:style w:type="table" w:styleId="PlainTable2">
    <w:name w:val="Plain Table 2"/>
    <w:basedOn w:val="TableNormal"/>
    <w:uiPriority w:val="42"/>
    <w:locked/>
    <w:rsid w:val="00E219BF"/>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rPr>
      <w:cantSplit/>
    </w:tr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GridLight">
    <w:name w:val="Grid Table Light"/>
    <w:basedOn w:val="TableNormal"/>
    <w:uiPriority w:val="40"/>
    <w:locked/>
    <w:rsid w:val="00E219B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rPr>
      <w:cantSplit/>
    </w:trPr>
  </w:style>
  <w:style w:type="paragraph" w:customStyle="1" w:styleId="NormalCentered">
    <w:name w:val="NormalCentered"/>
    <w:aliases w:val="nc"/>
    <w:basedOn w:val="Normal"/>
    <w:next w:val="Normal"/>
    <w:qFormat/>
    <w:rsid w:val="00E219BF"/>
    <w:pPr>
      <w:jc w:val="center"/>
    </w:pPr>
  </w:style>
  <w:style w:type="paragraph" w:customStyle="1" w:styleId="NormalFont9">
    <w:name w:val="NormalFont 9"/>
    <w:aliases w:val="nf"/>
    <w:basedOn w:val="Normal"/>
    <w:qFormat/>
    <w:rsid w:val="00E219BF"/>
    <w:rPr>
      <w:sz w:val="18"/>
      <w:szCs w:val="18"/>
    </w:rPr>
  </w:style>
  <w:style w:type="table" w:styleId="PlainTable1">
    <w:name w:val="Plain Table 1"/>
    <w:basedOn w:val="TableNormal"/>
    <w:uiPriority w:val="41"/>
    <w:locked/>
    <w:rsid w:val="00E219BF"/>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4">
    <w:name w:val="Plain Table 4"/>
    <w:basedOn w:val="TableNormal"/>
    <w:uiPriority w:val="44"/>
    <w:locked/>
    <w:rsid w:val="00E219BF"/>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Term">
    <w:name w:val="Term"/>
    <w:basedOn w:val="DefaultParagraphFont"/>
    <w:uiPriority w:val="5"/>
    <w:qFormat/>
    <w:rsid w:val="00E219BF"/>
    <w:rPr>
      <w:rFonts w:asciiTheme="minorHAnsi" w:hAnsiTheme="minorHAnsi"/>
      <w:i/>
      <w:sz w:val="22"/>
      <w:u w:val="single"/>
    </w:rPr>
  </w:style>
  <w:style w:type="paragraph" w:customStyle="1" w:styleId="LDApprovalld">
    <w:name w:val="LD Approvalld"/>
    <w:basedOn w:val="Normal"/>
    <w:uiPriority w:val="6"/>
    <w:qFormat/>
    <w:rsid w:val="00E219BF"/>
    <w:rPr>
      <w:b/>
      <w:i/>
      <w:color w:val="FF0000"/>
      <w:sz w:val="28"/>
      <w:szCs w:val="28"/>
    </w:rPr>
  </w:style>
  <w:style w:type="character" w:styleId="CommentReference">
    <w:name w:val="annotation reference"/>
    <w:basedOn w:val="DefaultParagraphFont"/>
    <w:uiPriority w:val="99"/>
    <w:semiHidden/>
    <w:unhideWhenUsed/>
    <w:rsid w:val="00E219BF"/>
    <w:rPr>
      <w:sz w:val="16"/>
      <w:szCs w:val="16"/>
    </w:rPr>
  </w:style>
  <w:style w:type="paragraph" w:styleId="CommentText">
    <w:name w:val="annotation text"/>
    <w:basedOn w:val="Normal"/>
    <w:link w:val="CommentTextChar"/>
    <w:uiPriority w:val="99"/>
    <w:semiHidden/>
    <w:unhideWhenUsed/>
    <w:rsid w:val="00E219BF"/>
    <w:rPr>
      <w:sz w:val="20"/>
      <w:szCs w:val="20"/>
    </w:rPr>
  </w:style>
  <w:style w:type="character" w:customStyle="1" w:styleId="CommentTextChar">
    <w:name w:val="Comment Text Char"/>
    <w:basedOn w:val="DefaultParagraphFont"/>
    <w:link w:val="CommentText"/>
    <w:uiPriority w:val="99"/>
    <w:semiHidden/>
    <w:rsid w:val="00E219BF"/>
    <w:rPr>
      <w:rFonts w:eastAsiaTheme="minorEastAsia"/>
      <w:sz w:val="20"/>
      <w:szCs w:val="20"/>
    </w:rPr>
  </w:style>
  <w:style w:type="paragraph" w:styleId="ListBullet">
    <w:name w:val="List Bullet"/>
    <w:basedOn w:val="Normal"/>
    <w:uiPriority w:val="99"/>
    <w:unhideWhenUsed/>
    <w:locked/>
    <w:rsid w:val="00E219BF"/>
    <w:pPr>
      <w:numPr>
        <w:numId w:val="1"/>
      </w:numPr>
      <w:spacing w:line="256" w:lineRule="auto"/>
      <w:contextualSpacing/>
    </w:pPr>
    <w:rPr>
      <w:rFonts w:eastAsiaTheme="minorHAnsi"/>
    </w:rPr>
  </w:style>
  <w:style w:type="table" w:customStyle="1" w:styleId="Monochrome">
    <w:name w:val="Monochrome"/>
    <w:aliases w:val="mc"/>
    <w:basedOn w:val="TableNormal"/>
    <w:uiPriority w:val="99"/>
    <w:rsid w:val="00E219BF"/>
    <w:pPr>
      <w:spacing w:after="0" w:line="240" w:lineRule="auto"/>
    </w:pPr>
    <w:tblPr>
      <w:tblBorders>
        <w:top w:val="single" w:sz="4" w:space="0" w:color="auto"/>
        <w:bottom w:val="single" w:sz="4" w:space="0" w:color="auto"/>
        <w:insideH w:val="single" w:sz="4" w:space="0" w:color="auto"/>
      </w:tblBorders>
    </w:tblPr>
    <w:tblStylePr w:type="firstRow">
      <w:rPr>
        <w:b/>
        <w:i w:val="0"/>
        <w:caps/>
        <w:smallCaps w:val="0"/>
      </w:rPr>
    </w:tblStylePr>
  </w:style>
  <w:style w:type="table" w:customStyle="1" w:styleId="AlternateShadedRows">
    <w:name w:val="AlternateShadedRows"/>
    <w:aliases w:val="asr"/>
    <w:basedOn w:val="ListTable2-Accent3"/>
    <w:uiPriority w:val="99"/>
    <w:rsid w:val="00E219BF"/>
    <w:tblPr>
      <w:tblBorders>
        <w:top w:val="single" w:sz="4" w:space="0" w:color="auto"/>
        <w:bottom w:val="single" w:sz="4" w:space="0" w:color="auto"/>
        <w:insideH w:val="none" w:sz="0" w:space="0" w:color="auto"/>
      </w:tblBorders>
    </w:tblPr>
    <w:tblStylePr w:type="firstRow">
      <w:rPr>
        <w:b/>
        <w:bCs/>
        <w:caps/>
        <w:smallCaps w:val="0"/>
      </w:rPr>
      <w:tblPr/>
      <w:tcPr>
        <w:tcBorders>
          <w:bottom w:val="single" w:sz="4" w:space="0" w:color="auto"/>
        </w:tcBorders>
      </w:tcPr>
    </w:tblStylePr>
    <w:tblStylePr w:type="lastRow">
      <w:rPr>
        <w:b w:val="0"/>
        <w:bCs/>
      </w:rPr>
    </w:tblStylePr>
    <w:tblStylePr w:type="firstCol">
      <w:rPr>
        <w:b w:val="0"/>
        <w:bCs/>
      </w:rPr>
    </w:tblStylePr>
    <w:tblStylePr w:type="lastCol">
      <w:rPr>
        <w:b w:val="0"/>
        <w:bCs/>
      </w:rPr>
    </w:tblStylePr>
    <w:tblStylePr w:type="band1Vert">
      <w:tblPr/>
      <w:tcPr>
        <w:shd w:val="clear" w:color="auto" w:fill="EDEDED" w:themeFill="accent3" w:themeFillTint="33"/>
      </w:tcPr>
    </w:tblStylePr>
    <w:tblStylePr w:type="band1Horz">
      <w:tblPr/>
      <w:tcPr>
        <w:shd w:val="clear" w:color="auto" w:fill="BFBFBF" w:themeFill="background1" w:themeFillShade="BF"/>
      </w:tcPr>
    </w:tblStylePr>
  </w:style>
  <w:style w:type="table" w:styleId="ListTable2-Accent3">
    <w:name w:val="List Table 2 Accent 3"/>
    <w:basedOn w:val="TableNormal"/>
    <w:uiPriority w:val="47"/>
    <w:locked/>
    <w:rsid w:val="00E219BF"/>
    <w:pPr>
      <w:spacing w:after="0" w:line="240" w:lineRule="auto"/>
    </w:p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TOC3">
    <w:name w:val="toc 3"/>
    <w:basedOn w:val="Normal"/>
    <w:next w:val="Normal"/>
    <w:autoRedefine/>
    <w:uiPriority w:val="39"/>
    <w:unhideWhenUsed/>
    <w:rsid w:val="00E219BF"/>
    <w:pPr>
      <w:tabs>
        <w:tab w:val="right" w:leader="dot" w:pos="9350"/>
      </w:tabs>
      <w:spacing w:after="0"/>
      <w:ind w:left="1080"/>
    </w:pPr>
    <w:rPr>
      <w:i/>
      <w:iCs/>
      <w:sz w:val="20"/>
      <w:szCs w:val="20"/>
    </w:rPr>
  </w:style>
  <w:style w:type="paragraph" w:styleId="TOC4">
    <w:name w:val="toc 4"/>
    <w:basedOn w:val="Normal"/>
    <w:next w:val="Normal"/>
    <w:autoRedefine/>
    <w:uiPriority w:val="39"/>
    <w:unhideWhenUsed/>
    <w:locked/>
    <w:rsid w:val="00E219BF"/>
    <w:pPr>
      <w:spacing w:after="0"/>
      <w:ind w:left="660"/>
    </w:pPr>
    <w:rPr>
      <w:sz w:val="18"/>
      <w:szCs w:val="18"/>
    </w:rPr>
  </w:style>
  <w:style w:type="paragraph" w:styleId="TOC5">
    <w:name w:val="toc 5"/>
    <w:basedOn w:val="Normal"/>
    <w:next w:val="Normal"/>
    <w:autoRedefine/>
    <w:uiPriority w:val="39"/>
    <w:unhideWhenUsed/>
    <w:locked/>
    <w:rsid w:val="00E219BF"/>
    <w:pPr>
      <w:spacing w:after="0"/>
      <w:ind w:left="880"/>
    </w:pPr>
    <w:rPr>
      <w:sz w:val="18"/>
      <w:szCs w:val="18"/>
    </w:rPr>
  </w:style>
  <w:style w:type="paragraph" w:styleId="TOC6">
    <w:name w:val="toc 6"/>
    <w:basedOn w:val="Normal"/>
    <w:next w:val="Normal"/>
    <w:autoRedefine/>
    <w:uiPriority w:val="39"/>
    <w:unhideWhenUsed/>
    <w:locked/>
    <w:rsid w:val="00E219BF"/>
    <w:pPr>
      <w:spacing w:after="0"/>
      <w:ind w:left="1100"/>
    </w:pPr>
    <w:rPr>
      <w:sz w:val="18"/>
      <w:szCs w:val="18"/>
    </w:rPr>
  </w:style>
  <w:style w:type="paragraph" w:styleId="TOC7">
    <w:name w:val="toc 7"/>
    <w:basedOn w:val="Normal"/>
    <w:next w:val="Normal"/>
    <w:autoRedefine/>
    <w:uiPriority w:val="39"/>
    <w:unhideWhenUsed/>
    <w:locked/>
    <w:rsid w:val="00E219BF"/>
    <w:pPr>
      <w:spacing w:after="0"/>
      <w:ind w:left="1320"/>
    </w:pPr>
    <w:rPr>
      <w:sz w:val="18"/>
      <w:szCs w:val="18"/>
    </w:rPr>
  </w:style>
  <w:style w:type="paragraph" w:styleId="TOC8">
    <w:name w:val="toc 8"/>
    <w:basedOn w:val="Normal"/>
    <w:next w:val="Normal"/>
    <w:autoRedefine/>
    <w:uiPriority w:val="39"/>
    <w:unhideWhenUsed/>
    <w:locked/>
    <w:rsid w:val="00E219BF"/>
    <w:pPr>
      <w:spacing w:after="0"/>
      <w:ind w:left="1540"/>
    </w:pPr>
    <w:rPr>
      <w:sz w:val="18"/>
      <w:szCs w:val="18"/>
    </w:rPr>
  </w:style>
  <w:style w:type="paragraph" w:styleId="TOC9">
    <w:name w:val="toc 9"/>
    <w:basedOn w:val="Normal"/>
    <w:next w:val="Normal"/>
    <w:autoRedefine/>
    <w:uiPriority w:val="39"/>
    <w:unhideWhenUsed/>
    <w:locked/>
    <w:rsid w:val="00E219BF"/>
    <w:pPr>
      <w:spacing w:after="0"/>
      <w:ind w:left="1760"/>
    </w:pPr>
    <w:rPr>
      <w:sz w:val="18"/>
      <w:szCs w:val="18"/>
    </w:rPr>
  </w:style>
  <w:style w:type="paragraph" w:customStyle="1" w:styleId="CellNormal">
    <w:name w:val="Cell Normal"/>
    <w:qFormat/>
    <w:rsid w:val="00E219BF"/>
    <w:pPr>
      <w:spacing w:after="0"/>
    </w:pPr>
    <w:rPr>
      <w:rFonts w:eastAsiaTheme="minorEastAsia"/>
    </w:rPr>
  </w:style>
  <w:style w:type="numbering" w:customStyle="1" w:styleId="H1CL">
    <w:name w:val="H1CL"/>
    <w:uiPriority w:val="99"/>
    <w:rsid w:val="00E219BF"/>
    <w:pPr>
      <w:numPr>
        <w:numId w:val="2"/>
      </w:numPr>
    </w:pPr>
  </w:style>
  <w:style w:type="table" w:customStyle="1" w:styleId="Proof-Trg">
    <w:name w:val="Proof-Trg"/>
    <w:basedOn w:val="TableNormal"/>
    <w:uiPriority w:val="99"/>
    <w:rsid w:val="00E219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Theme="minorHAnsi" w:hAnsiTheme="minorHAnsi"/>
        <w:b/>
        <w:i w:val="0"/>
        <w:caps/>
        <w:smallCaps w:val="0"/>
      </w:rPr>
    </w:tblStylePr>
  </w:style>
  <w:style w:type="paragraph" w:customStyle="1" w:styleId="DocInfo">
    <w:name w:val="DocInfo"/>
    <w:basedOn w:val="Normal"/>
    <w:qFormat/>
    <w:rsid w:val="00E219BF"/>
    <w:pPr>
      <w:spacing w:after="0"/>
    </w:pPr>
    <w:rPr>
      <w:sz w:val="18"/>
    </w:rPr>
  </w:style>
  <w:style w:type="paragraph" w:customStyle="1" w:styleId="RevDate">
    <w:name w:val="RevDate"/>
    <w:basedOn w:val="Normal"/>
    <w:next w:val="NoSpacing"/>
    <w:link w:val="RevDateChar"/>
    <w:qFormat/>
    <w:rsid w:val="00E219BF"/>
    <w:pPr>
      <w:tabs>
        <w:tab w:val="left" w:pos="360"/>
        <w:tab w:val="left" w:pos="720"/>
        <w:tab w:val="left" w:pos="1080"/>
      </w:tabs>
      <w:spacing w:line="240" w:lineRule="auto"/>
      <w:ind w:left="360"/>
      <w:contextualSpacing/>
    </w:pPr>
    <w:rPr>
      <w:rFonts w:cs="Times New Roman"/>
      <w:szCs w:val="24"/>
    </w:rPr>
  </w:style>
  <w:style w:type="character" w:customStyle="1" w:styleId="RevDateChar">
    <w:name w:val="RevDate Char"/>
    <w:basedOn w:val="DefaultParagraphFont"/>
    <w:link w:val="RevDate"/>
    <w:rsid w:val="00E219BF"/>
    <w:rPr>
      <w:rFonts w:eastAsiaTheme="minorEastAsia" w:cs="Times New Roman"/>
      <w:szCs w:val="24"/>
    </w:rPr>
  </w:style>
  <w:style w:type="character" w:styleId="FollowedHyperlink">
    <w:name w:val="FollowedHyperlink"/>
    <w:basedOn w:val="DefaultParagraphFont"/>
    <w:uiPriority w:val="99"/>
    <w:semiHidden/>
    <w:unhideWhenUsed/>
    <w:rsid w:val="00E219BF"/>
    <w:rPr>
      <w:color w:val="954F72" w:themeColor="followedHyperlink"/>
      <w:u w:val="single"/>
    </w:rPr>
  </w:style>
  <w:style w:type="paragraph" w:customStyle="1" w:styleId="IssueDate">
    <w:name w:val="IssueDate"/>
    <w:basedOn w:val="Normal"/>
    <w:next w:val="RevDate"/>
    <w:link w:val="IssueDateChar"/>
    <w:uiPriority w:val="6"/>
    <w:qFormat/>
    <w:rsid w:val="00E219BF"/>
    <w:pPr>
      <w:tabs>
        <w:tab w:val="left" w:pos="360"/>
        <w:tab w:val="left" w:pos="720"/>
        <w:tab w:val="left" w:pos="1080"/>
      </w:tabs>
      <w:spacing w:after="0" w:line="240" w:lineRule="auto"/>
      <w:ind w:left="360"/>
      <w:contextualSpacing/>
    </w:pPr>
    <w:rPr>
      <w:rFonts w:cs="Times New Roman"/>
      <w:szCs w:val="24"/>
    </w:rPr>
  </w:style>
  <w:style w:type="character" w:customStyle="1" w:styleId="IssueDateChar">
    <w:name w:val="IssueDate Char"/>
    <w:basedOn w:val="DefaultParagraphFont"/>
    <w:link w:val="IssueDate"/>
    <w:uiPriority w:val="6"/>
    <w:rsid w:val="00E219BF"/>
    <w:rPr>
      <w:rFonts w:eastAsiaTheme="minorEastAsia" w:cs="Times New Roman"/>
      <w:szCs w:val="24"/>
    </w:rPr>
  </w:style>
  <w:style w:type="paragraph" w:customStyle="1" w:styleId="Appendix">
    <w:name w:val="Appendix"/>
    <w:basedOn w:val="Title"/>
    <w:next w:val="Subtitle"/>
    <w:qFormat/>
    <w:rsid w:val="00E219BF"/>
    <w:pPr>
      <w:numPr>
        <w:numId w:val="5"/>
      </w:numPr>
    </w:pPr>
  </w:style>
  <w:style w:type="paragraph" w:customStyle="1" w:styleId="Attachment">
    <w:name w:val="Attachment"/>
    <w:basedOn w:val="Appendix"/>
    <w:next w:val="Subtitle"/>
    <w:qFormat/>
    <w:rsid w:val="00E219BF"/>
    <w:pPr>
      <w:numPr>
        <w:numId w:val="6"/>
      </w:numPr>
      <w:ind w:left="0"/>
    </w:pPr>
  </w:style>
  <w:style w:type="paragraph" w:customStyle="1" w:styleId="SOPDescr">
    <w:name w:val="SOPDescr"/>
    <w:basedOn w:val="Normal"/>
    <w:next w:val="Normal"/>
    <w:qFormat/>
    <w:rsid w:val="00E219BF"/>
    <w:pPr>
      <w:spacing w:line="240" w:lineRule="auto"/>
      <w:contextualSpacing/>
    </w:pPr>
    <w:rPr>
      <w:rFonts w:ascii="Times New Roman" w:hAnsi="Times New Roman" w:cs="Times New Roman"/>
      <w:b/>
      <w:sz w:val="18"/>
      <w:szCs w:val="18"/>
    </w:rPr>
  </w:style>
  <w:style w:type="paragraph" w:customStyle="1" w:styleId="MedEmer">
    <w:name w:val="MedEmer"/>
    <w:basedOn w:val="LDApprovalld"/>
    <w:qFormat/>
    <w:rsid w:val="00E219BF"/>
    <w:pPr>
      <w:jc w:val="center"/>
    </w:pPr>
    <w:rPr>
      <w:sz w:val="22"/>
      <w:szCs w:val="22"/>
    </w:rPr>
  </w:style>
  <w:style w:type="numbering" w:customStyle="1" w:styleId="H2BL">
    <w:name w:val="H2BL"/>
    <w:uiPriority w:val="99"/>
    <w:rsid w:val="00E219BF"/>
    <w:pPr>
      <w:numPr>
        <w:numId w:val="7"/>
      </w:numPr>
    </w:pPr>
  </w:style>
  <w:style w:type="numbering" w:customStyle="1" w:styleId="H2CL">
    <w:name w:val="H2CL"/>
    <w:uiPriority w:val="99"/>
    <w:rsid w:val="00E219BF"/>
    <w:pPr>
      <w:numPr>
        <w:numId w:val="8"/>
      </w:numPr>
    </w:pPr>
  </w:style>
  <w:style w:type="numbering" w:customStyle="1" w:styleId="H2NL">
    <w:name w:val="H2NL"/>
    <w:uiPriority w:val="99"/>
    <w:rsid w:val="00E219BF"/>
    <w:pPr>
      <w:numPr>
        <w:numId w:val="15"/>
      </w:numPr>
    </w:pPr>
  </w:style>
  <w:style w:type="numbering" w:customStyle="1" w:styleId="H3BL">
    <w:name w:val="H3BL"/>
    <w:uiPriority w:val="99"/>
    <w:rsid w:val="00E219BF"/>
    <w:pPr>
      <w:numPr>
        <w:numId w:val="10"/>
      </w:numPr>
    </w:pPr>
  </w:style>
  <w:style w:type="numbering" w:customStyle="1" w:styleId="H3CL">
    <w:name w:val="H3CL"/>
    <w:uiPriority w:val="99"/>
    <w:rsid w:val="00E219BF"/>
    <w:pPr>
      <w:numPr>
        <w:numId w:val="11"/>
      </w:numPr>
    </w:pPr>
  </w:style>
  <w:style w:type="numbering" w:customStyle="1" w:styleId="H3NL0">
    <w:name w:val="H3NL"/>
    <w:basedOn w:val="H2NL"/>
    <w:uiPriority w:val="99"/>
    <w:rsid w:val="0041183D"/>
    <w:pPr>
      <w:numPr>
        <w:numId w:val="15"/>
      </w:numPr>
    </w:pPr>
  </w:style>
  <w:style w:type="numbering" w:customStyle="1" w:styleId="H4BL">
    <w:name w:val="H4BL"/>
    <w:uiPriority w:val="99"/>
    <w:rsid w:val="00E219BF"/>
    <w:pPr>
      <w:numPr>
        <w:numId w:val="12"/>
      </w:numPr>
    </w:pPr>
  </w:style>
  <w:style w:type="numbering" w:customStyle="1" w:styleId="H4CL">
    <w:name w:val="H4CL"/>
    <w:uiPriority w:val="99"/>
    <w:rsid w:val="00E219BF"/>
    <w:pPr>
      <w:numPr>
        <w:numId w:val="13"/>
      </w:numPr>
    </w:pPr>
  </w:style>
  <w:style w:type="numbering" w:customStyle="1" w:styleId="H4NL">
    <w:name w:val="H4NL"/>
    <w:uiPriority w:val="99"/>
    <w:rsid w:val="00E219BF"/>
    <w:pPr>
      <w:numPr>
        <w:numId w:val="14"/>
      </w:numPr>
    </w:pPr>
  </w:style>
  <w:style w:type="numbering" w:customStyle="1" w:styleId="H3NL">
    <w:name w:val="H3NL"/>
    <w:uiPriority w:val="99"/>
    <w:rsid w:val="00E219BF"/>
    <w:pPr>
      <w:numPr>
        <w:numId w:val="9"/>
      </w:numPr>
    </w:pPr>
  </w:style>
  <w:style w:type="paragraph" w:customStyle="1" w:styleId="25NormaIndent">
    <w:name w:val=".25 Norma Indent"/>
    <w:basedOn w:val="Normal"/>
    <w:next w:val="ListParagraph"/>
    <w:qFormat/>
    <w:rsid w:val="00E219BF"/>
    <w:pPr>
      <w:ind w:left="360"/>
    </w:pPr>
  </w:style>
  <w:style w:type="paragraph" w:customStyle="1" w:styleId="5NormalIndent">
    <w:name w:val=".5 Normal Indent"/>
    <w:basedOn w:val="Normal"/>
    <w:next w:val="ListParagraph"/>
    <w:qFormat/>
    <w:rsid w:val="00E219BF"/>
    <w:pPr>
      <w:ind w:left="720"/>
    </w:pPr>
  </w:style>
  <w:style w:type="paragraph" w:customStyle="1" w:styleId="Body">
    <w:name w:val="Body"/>
    <w:basedOn w:val="Normal"/>
    <w:qFormat/>
    <w:rsid w:val="00E219BF"/>
    <w:pPr>
      <w:spacing w:after="0" w:line="240" w:lineRule="auto"/>
    </w:pPr>
  </w:style>
  <w:style w:type="paragraph" w:styleId="CommentSubject">
    <w:name w:val="annotation subject"/>
    <w:basedOn w:val="CommentText"/>
    <w:next w:val="CommentText"/>
    <w:link w:val="CommentSubjectChar"/>
    <w:uiPriority w:val="99"/>
    <w:semiHidden/>
    <w:unhideWhenUsed/>
    <w:rsid w:val="00E219BF"/>
    <w:pPr>
      <w:spacing w:line="240" w:lineRule="auto"/>
    </w:pPr>
    <w:rPr>
      <w:b/>
      <w:bCs/>
    </w:rPr>
  </w:style>
  <w:style w:type="character" w:customStyle="1" w:styleId="CommentSubjectChar">
    <w:name w:val="Comment Subject Char"/>
    <w:basedOn w:val="CommentTextChar"/>
    <w:link w:val="CommentSubject"/>
    <w:uiPriority w:val="99"/>
    <w:semiHidden/>
    <w:rsid w:val="00E219BF"/>
    <w:rPr>
      <w:rFonts w:eastAsiaTheme="minorEastAsi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612398">
      <w:bodyDiv w:val="1"/>
      <w:marLeft w:val="0"/>
      <w:marRight w:val="0"/>
      <w:marTop w:val="0"/>
      <w:marBottom w:val="0"/>
      <w:divBdr>
        <w:top w:val="none" w:sz="0" w:space="0" w:color="auto"/>
        <w:left w:val="none" w:sz="0" w:space="0" w:color="auto"/>
        <w:bottom w:val="none" w:sz="0" w:space="0" w:color="auto"/>
        <w:right w:val="none" w:sz="0" w:space="0" w:color="auto"/>
      </w:divBdr>
    </w:div>
    <w:div w:id="708140721">
      <w:bodyDiv w:val="1"/>
      <w:marLeft w:val="0"/>
      <w:marRight w:val="0"/>
      <w:marTop w:val="0"/>
      <w:marBottom w:val="0"/>
      <w:divBdr>
        <w:top w:val="none" w:sz="0" w:space="0" w:color="auto"/>
        <w:left w:val="none" w:sz="0" w:space="0" w:color="auto"/>
        <w:bottom w:val="none" w:sz="0" w:space="0" w:color="auto"/>
        <w:right w:val="none" w:sz="0" w:space="0" w:color="auto"/>
      </w:divBdr>
    </w:div>
    <w:div w:id="753937881">
      <w:bodyDiv w:val="1"/>
      <w:marLeft w:val="0"/>
      <w:marRight w:val="0"/>
      <w:marTop w:val="0"/>
      <w:marBottom w:val="0"/>
      <w:divBdr>
        <w:top w:val="none" w:sz="0" w:space="0" w:color="auto"/>
        <w:left w:val="none" w:sz="0" w:space="0" w:color="auto"/>
        <w:bottom w:val="none" w:sz="0" w:space="0" w:color="auto"/>
        <w:right w:val="none" w:sz="0" w:space="0" w:color="auto"/>
      </w:divBdr>
    </w:div>
    <w:div w:id="1040008712">
      <w:bodyDiv w:val="1"/>
      <w:marLeft w:val="0"/>
      <w:marRight w:val="0"/>
      <w:marTop w:val="0"/>
      <w:marBottom w:val="0"/>
      <w:divBdr>
        <w:top w:val="none" w:sz="0" w:space="0" w:color="auto"/>
        <w:left w:val="none" w:sz="0" w:space="0" w:color="auto"/>
        <w:bottom w:val="none" w:sz="0" w:space="0" w:color="auto"/>
        <w:right w:val="none" w:sz="0" w:space="0" w:color="auto"/>
      </w:divBdr>
    </w:div>
    <w:div w:id="1345598546">
      <w:bodyDiv w:val="1"/>
      <w:marLeft w:val="0"/>
      <w:marRight w:val="0"/>
      <w:marTop w:val="0"/>
      <w:marBottom w:val="0"/>
      <w:divBdr>
        <w:top w:val="none" w:sz="0" w:space="0" w:color="auto"/>
        <w:left w:val="none" w:sz="0" w:space="0" w:color="auto"/>
        <w:bottom w:val="none" w:sz="0" w:space="0" w:color="auto"/>
        <w:right w:val="none" w:sz="0" w:space="0" w:color="auto"/>
      </w:divBdr>
    </w:div>
    <w:div w:id="1660159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keisele\Documents\Custom%20Office%20Templates\EHS-WrittenSOP-Template.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A21B74A530447CDAD008B02E31E2C65"/>
        <w:category>
          <w:name w:val="General"/>
          <w:gallery w:val="placeholder"/>
        </w:category>
        <w:types>
          <w:type w:val="bbPlcHdr"/>
        </w:types>
        <w:behaviors>
          <w:behavior w:val="content"/>
        </w:behaviors>
        <w:guid w:val="{EECA4461-1053-47E6-B39C-E000D8448B1A}"/>
      </w:docPartPr>
      <w:docPartBody>
        <w:p w:rsidR="00A57510" w:rsidRDefault="00E51332">
          <w:pPr>
            <w:pStyle w:val="8A21B74A530447CDAD008B02E31E2C65"/>
          </w:pPr>
          <w:r w:rsidRPr="00F81C54">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01AE260D-A565-4DC6-83DC-CC25FA97001C}"/>
      </w:docPartPr>
      <w:docPartBody>
        <w:p w:rsidR="002673BA" w:rsidRDefault="00C24FBE">
          <w:r w:rsidRPr="00CF5C41">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1332"/>
    <w:rsid w:val="002673BA"/>
    <w:rsid w:val="005C5900"/>
    <w:rsid w:val="00601A46"/>
    <w:rsid w:val="00A57510"/>
    <w:rsid w:val="00C24FBE"/>
    <w:rsid w:val="00E513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24FBE"/>
    <w:rPr>
      <w:color w:val="808080"/>
    </w:rPr>
  </w:style>
  <w:style w:type="paragraph" w:customStyle="1" w:styleId="2441400F59F54E66BC217EFA8A687549">
    <w:name w:val="2441400F59F54E66BC217EFA8A687549"/>
  </w:style>
  <w:style w:type="paragraph" w:customStyle="1" w:styleId="8A21B74A530447CDAD008B02E31E2C65">
    <w:name w:val="8A21B74A530447CDAD008B02E31E2C65"/>
  </w:style>
  <w:style w:type="paragraph" w:customStyle="1" w:styleId="0EA80DE381D049EAAA9BA4C0530FCF23">
    <w:name w:val="0EA80DE381D049EAAA9BA4C0530FCF2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1C3937-375F-4869-95A3-A7109F8EBF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EHS-WrittenSOP-Template.dotm</Template>
  <TotalTime>45</TotalTime>
  <Pages>5</Pages>
  <Words>923</Words>
  <Characters>5267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Michigan</Company>
  <LinksUpToDate>false</LinksUpToDate>
  <CharactersWithSpaces>6178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Janssen, Andrea</dc:creator>
  <cp:keywords/>
  <dc:description/>
  <cp:lastModifiedBy>Stowe, Lisa</cp:lastModifiedBy>
  <cp:revision>9</cp:revision>
  <cp:lastPrinted>2017-08-16T12:05:00Z</cp:lastPrinted>
  <dcterms:created xsi:type="dcterms:W3CDTF">2022-03-08T20:55:00Z</dcterms:created>
  <dcterms:modified xsi:type="dcterms:W3CDTF">2022-05-11T10:28:00Z</dcterms:modified>
</cp:coreProperties>
</file>