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49D4" w14:textId="4C882D93" w:rsidR="001303E8" w:rsidRPr="0024074A" w:rsidRDefault="002447D6" w:rsidP="00992503">
      <w:pPr>
        <w:pStyle w:val="Title"/>
      </w:pPr>
      <w:r>
        <w:t>Beryllium Vacuum Windows</w:t>
      </w:r>
    </w:p>
    <w:p w14:paraId="311332FE" w14:textId="77777777" w:rsidR="001303E8" w:rsidRDefault="00EA2321" w:rsidP="001303E8">
      <w:pPr>
        <w:pStyle w:val="Subtitle"/>
      </w:pPr>
      <w:r>
        <w:t>Standard Operating Procedure</w:t>
      </w:r>
    </w:p>
    <w:p w14:paraId="4898001B" w14:textId="6FFB16F2" w:rsidR="001303E8" w:rsidRDefault="00D6076E" w:rsidP="007C6EE5">
      <w:pPr>
        <w:pStyle w:val="RevDate"/>
      </w:pPr>
      <w:r>
        <w:t>Revision Date</w:t>
      </w:r>
      <w:r w:rsidR="001303E8">
        <w:t xml:space="preserve">: </w:t>
      </w:r>
      <w:r w:rsidR="00547367">
        <w:t xml:space="preserve"> </w:t>
      </w:r>
      <w:sdt>
        <w:sdtPr>
          <w:id w:val="-895739320"/>
          <w:placeholder>
            <w:docPart w:val="F8C142F309BB43018D6479814A3E4E41"/>
          </w:placeholder>
        </w:sdtPr>
        <w:sdtEndPr/>
        <w:sdtContent>
          <w:r w:rsidR="006D45A7">
            <w:t>0</w:t>
          </w:r>
          <w:r w:rsidR="00395FE5">
            <w:t>5</w:t>
          </w:r>
          <w:r w:rsidR="00007D89">
            <w:t>/</w:t>
          </w:r>
          <w:r w:rsidR="00395FE5">
            <w:t>1</w:t>
          </w:r>
          <w:r w:rsidR="002D5320">
            <w:t>7</w:t>
          </w:r>
          <w:r w:rsidR="00193CA8">
            <w:t>/</w:t>
          </w:r>
          <w:r w:rsidR="00395FE5">
            <w:t>2</w:t>
          </w:r>
          <w:r w:rsidR="002D5320">
            <w:t>2</w:t>
          </w:r>
        </w:sdtContent>
      </w:sdt>
    </w:p>
    <w:p w14:paraId="2B484FD6" w14:textId="2A9066F0" w:rsidR="00EA2321" w:rsidRDefault="00411B25" w:rsidP="00E858A1">
      <w:pPr>
        <w:pStyle w:val="NoSpacing"/>
      </w:pPr>
      <w:r>
        <w:rPr>
          <w:noProof/>
        </w:rPr>
        <mc:AlternateContent>
          <mc:Choice Requires="wpg">
            <w:drawing>
              <wp:anchor distT="0" distB="0" distL="114300" distR="114300" simplePos="0" relativeHeight="251665408" behindDoc="0" locked="0" layoutInCell="1" allowOverlap="1" wp14:anchorId="00C9D211" wp14:editId="598C9796">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276B61"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02BA208" w14:textId="77777777" w:rsidR="00EA2321" w:rsidRPr="0072071F" w:rsidRDefault="00EA2321" w:rsidP="00E858A1">
      <w:pPr>
        <w:pStyle w:val="LDApprovalld"/>
      </w:pPr>
      <w:r w:rsidRPr="0072071F">
        <w:t>Laboratory Director (LD) Approval is Required Prior to Performing this Procedure</w:t>
      </w:r>
    </w:p>
    <w:bookmarkStart w:id="0" w:name="_Toc480376096"/>
    <w:p w14:paraId="74F3C5D9" w14:textId="77FA0283" w:rsidR="00EA2321" w:rsidRPr="0072071F" w:rsidRDefault="007E1568" w:rsidP="00E858A1">
      <w:pPr>
        <w:pStyle w:val="Heading1"/>
      </w:pPr>
      <w:sdt>
        <w:sdtPr>
          <w:id w:val="1728264051"/>
          <w:lock w:val="contentLocked"/>
          <w:placeholder>
            <w:docPart w:val="5DE29F1F12674AA09F09A0E721DA8324"/>
          </w:placeholder>
          <w:group/>
        </w:sdtPr>
        <w:sdtEndPr/>
        <w:sdtContent>
          <w:r w:rsidR="00EA2321" w:rsidRPr="0072071F">
            <w:t>Description</w:t>
          </w:r>
          <w:bookmarkEnd w:id="0"/>
        </w:sdtContent>
      </w:sdt>
      <w:r w:rsidR="00A33C38">
        <w:t xml:space="preserve"> </w:t>
      </w:r>
      <w:r w:rsidR="00A33C38" w:rsidRPr="000A7974">
        <w:rPr>
          <w:sz w:val="22"/>
        </w:rPr>
        <w:t>[Provide additional information as it pertains to your research protocol]</w:t>
      </w:r>
    </w:p>
    <w:p w14:paraId="58C230F1" w14:textId="77777777" w:rsidR="002447D6" w:rsidRPr="009B1E89" w:rsidRDefault="002447D6" w:rsidP="002447D6">
      <w:pPr>
        <w:rPr>
          <w:rFonts w:eastAsia="Times New Roman"/>
        </w:rPr>
      </w:pPr>
      <w:bookmarkStart w:id="1" w:name="_Toc480376097"/>
      <w:r w:rsidRPr="009B1E89">
        <w:rPr>
          <w:rFonts w:eastAsia="Times New Roman"/>
        </w:rPr>
        <w:t xml:space="preserve">Beryllium (Be) windows are used for their high transmission of X-rays. The material exhibits higher transmission for thinner windows. Consequently, thin vacuum windows are often used for X-ray </w:t>
      </w:r>
      <w:proofErr w:type="gramStart"/>
      <w:r w:rsidRPr="009B1E89">
        <w:rPr>
          <w:rFonts w:eastAsia="Times New Roman"/>
        </w:rPr>
        <w:t>detection</w:t>
      </w:r>
      <w:proofErr w:type="gramEnd"/>
      <w:r w:rsidRPr="009B1E89">
        <w:rPr>
          <w:rFonts w:eastAsia="Times New Roman"/>
        </w:rPr>
        <w:t xml:space="preserve"> systems. </w:t>
      </w:r>
    </w:p>
    <w:p w14:paraId="20ECBCAE" w14:textId="13E1CFDF" w:rsidR="002447D6" w:rsidRDefault="002447D6" w:rsidP="002447D6">
      <w:r w:rsidRPr="009B1E89">
        <w:t xml:space="preserve">Intact </w:t>
      </w:r>
      <w:proofErr w:type="gramStart"/>
      <w:r w:rsidRPr="009B1E89">
        <w:t>Be</w:t>
      </w:r>
      <w:proofErr w:type="gramEnd"/>
      <w:r w:rsidRPr="009B1E89">
        <w:t xml:space="preserve"> windows are considered “finished articles”. Be windows broken as a result of unexpected breakage during beamline or other laboratory operations are NOT considered "finished articles" and precautionary measures </w:t>
      </w:r>
      <w:r w:rsidR="00547259" w:rsidRPr="00547259">
        <w:rPr>
          <w:b/>
        </w:rPr>
        <w:t>must</w:t>
      </w:r>
      <w:r w:rsidRPr="009B1E89">
        <w:t xml:space="preserve"> be adhered to in order to clean-up and dispose of broken Be window fragments.</w:t>
      </w:r>
      <w:r>
        <w:t xml:space="preserve"> </w:t>
      </w:r>
    </w:p>
    <w:p w14:paraId="350F2472" w14:textId="77777777" w:rsidR="002447D6" w:rsidRDefault="002447D6" w:rsidP="002447D6">
      <w:r>
        <w:t xml:space="preserve">A broken </w:t>
      </w:r>
      <w:proofErr w:type="gramStart"/>
      <w:r>
        <w:t>Be</w:t>
      </w:r>
      <w:proofErr w:type="gramEnd"/>
      <w:r>
        <w:t xml:space="preserve"> window may cause potential personal exposure to Be, damage to equipment and considerable downtime for the lab. Therefore, it is important to prevent failure of the Be window by calculating a maximum allowable working pressure (MAWP) for the equipment, and replacing the window prior to the end of its expected service life. The manufacturer of the </w:t>
      </w:r>
      <w:proofErr w:type="gramStart"/>
      <w:r>
        <w:t>Be</w:t>
      </w:r>
      <w:proofErr w:type="gramEnd"/>
      <w:r>
        <w:t xml:space="preserve"> window should be able to provide information to assist with establishing the MAWP and service life.</w:t>
      </w:r>
    </w:p>
    <w:sdt>
      <w:sdtPr>
        <w:rPr>
          <w:rFonts w:eastAsia="Times New Roman" w:cstheme="minorHAnsi"/>
          <w:b/>
          <w:sz w:val="24"/>
          <w:szCs w:val="24"/>
        </w:rPr>
        <w:id w:val="778224685"/>
        <w:lock w:val="contentLocked"/>
        <w:placeholder>
          <w:docPart w:val="DefaultPlaceholder_-1854013440"/>
        </w:placeholder>
        <w:group/>
      </w:sdtPr>
      <w:sdtEndPr/>
      <w:sdtContent>
        <w:p w14:paraId="20F5FCF6" w14:textId="5135C774" w:rsidR="002447D6" w:rsidRDefault="002447D6" w:rsidP="002447D6">
          <w:pPr>
            <w:rPr>
              <w:rFonts w:eastAsia="Times New Roman" w:cstheme="minorHAnsi"/>
              <w:b/>
              <w:sz w:val="24"/>
              <w:szCs w:val="24"/>
            </w:rPr>
          </w:pPr>
          <w:r>
            <w:rPr>
              <w:rFonts w:eastAsia="Times New Roman" w:cstheme="minorHAnsi"/>
              <w:b/>
              <w:sz w:val="24"/>
              <w:szCs w:val="24"/>
            </w:rPr>
            <w:t>Location</w:t>
          </w:r>
        </w:p>
      </w:sdtContent>
    </w:sdt>
    <w:p w14:paraId="17F63127" w14:textId="77777777" w:rsidR="002447D6" w:rsidRPr="00750C1A" w:rsidRDefault="002447D6" w:rsidP="002447D6">
      <w:pPr>
        <w:rPr>
          <w:bCs/>
        </w:rPr>
      </w:pPr>
      <w:r w:rsidRPr="00750C1A">
        <w:rPr>
          <w:bCs/>
        </w:rPr>
        <w:t xml:space="preserve">Indicate </w:t>
      </w:r>
      <w:r>
        <w:rPr>
          <w:bCs/>
        </w:rPr>
        <w:t xml:space="preserve">in </w:t>
      </w:r>
      <w:r w:rsidRPr="00750C1A">
        <w:rPr>
          <w:bCs/>
        </w:rPr>
        <w:t>what room(s)/building</w:t>
      </w:r>
      <w:r>
        <w:rPr>
          <w:bCs/>
        </w:rPr>
        <w:t>(</w:t>
      </w:r>
      <w:r w:rsidRPr="00750C1A">
        <w:rPr>
          <w:bCs/>
        </w:rPr>
        <w:t>s</w:t>
      </w:r>
      <w:r>
        <w:rPr>
          <w:bCs/>
        </w:rPr>
        <w:t>)/equipment</w:t>
      </w:r>
      <w:r w:rsidRPr="00750C1A">
        <w:rPr>
          <w:bCs/>
        </w:rPr>
        <w:t xml:space="preserve"> </w:t>
      </w:r>
      <w:r>
        <w:rPr>
          <w:bCs/>
        </w:rPr>
        <w:t xml:space="preserve">the </w:t>
      </w:r>
      <w:proofErr w:type="gramStart"/>
      <w:r>
        <w:rPr>
          <w:bCs/>
        </w:rPr>
        <w:t>Be</w:t>
      </w:r>
      <w:proofErr w:type="gramEnd"/>
      <w:r>
        <w:rPr>
          <w:bCs/>
        </w:rPr>
        <w:t xml:space="preserve"> windows are used</w:t>
      </w:r>
      <w:r w:rsidRPr="00750C1A">
        <w:rPr>
          <w:bCs/>
        </w:rPr>
        <w:t xml:space="preserve">. </w:t>
      </w:r>
    </w:p>
    <w:p w14:paraId="46FA17D5" w14:textId="4A474D2B" w:rsidR="00EA2321" w:rsidRDefault="00EA2321" w:rsidP="00E858A1"/>
    <w:p w14:paraId="2C684789" w14:textId="77777777" w:rsidR="00A33C38" w:rsidRDefault="00A33C38" w:rsidP="00E858A1"/>
    <w:p w14:paraId="715E6C1A" w14:textId="52ABA57E" w:rsidR="00EA2321" w:rsidRDefault="007E1568" w:rsidP="00EA2321">
      <w:pPr>
        <w:pStyle w:val="Heading2"/>
        <w:rPr>
          <w:sz w:val="22"/>
        </w:rPr>
      </w:pPr>
      <w:sdt>
        <w:sdtPr>
          <w:id w:val="1005704311"/>
          <w:lock w:val="contentLocked"/>
          <w:placeholder>
            <w:docPart w:val="DefaultPlaceholder_-1854013440"/>
          </w:placeholder>
          <w:group/>
        </w:sdtPr>
        <w:sdtEndPr/>
        <w:sdtContent>
          <w:r w:rsidR="0093170F">
            <w:t>Proce</w:t>
          </w:r>
          <w:r w:rsidR="00EA2321">
            <w:t>ss</w:t>
          </w:r>
        </w:sdtContent>
      </w:sdt>
      <w:r w:rsidR="00A33C38">
        <w:t xml:space="preserve"> </w:t>
      </w:r>
      <w:r w:rsidR="00A33C38" w:rsidRPr="000A7974">
        <w:rPr>
          <w:sz w:val="22"/>
        </w:rPr>
        <w:t>[Write the steps for using the chemical in your research protocol]</w:t>
      </w:r>
    </w:p>
    <w:p w14:paraId="538F0B53" w14:textId="77777777" w:rsidR="0093170F" w:rsidRDefault="0093170F" w:rsidP="0093170F">
      <w:pPr>
        <w:rPr>
          <w:rFonts w:eastAsia="Times New Roman"/>
        </w:rPr>
      </w:pPr>
    </w:p>
    <w:p w14:paraId="732D18F8" w14:textId="58DE818E" w:rsidR="0093170F" w:rsidRPr="0093170F" w:rsidRDefault="0093170F" w:rsidP="0093170F"/>
    <w:p w14:paraId="5616DA0C" w14:textId="6A972D78" w:rsidR="00EA2321" w:rsidRPr="0072071F" w:rsidRDefault="007E1568" w:rsidP="00E858A1">
      <w:pPr>
        <w:pStyle w:val="Heading1"/>
      </w:pPr>
      <w:sdt>
        <w:sdtPr>
          <w:id w:val="-11227334"/>
          <w:lock w:val="contentLocked"/>
          <w:placeholder>
            <w:docPart w:val="5DE29F1F12674AA09F09A0E721DA8324"/>
          </w:placeholder>
          <w:group/>
        </w:sdtPr>
        <w:sdtEndPr/>
        <w:sdtContent>
          <w:r w:rsidR="00EA2321" w:rsidRPr="0072071F">
            <w:t>Potential Hazards</w:t>
          </w:r>
          <w:bookmarkEnd w:id="1"/>
        </w:sdtContent>
      </w:sdt>
      <w:r w:rsidR="00A33C38">
        <w:t xml:space="preserve"> </w:t>
      </w:r>
      <w:r w:rsidR="00A33C38" w:rsidRPr="000A7974">
        <w:rPr>
          <w:sz w:val="22"/>
        </w:rPr>
        <w:t>[Provide additional information as it pertains to your research protocol]</w:t>
      </w:r>
    </w:p>
    <w:p w14:paraId="5AF397C6" w14:textId="77777777" w:rsidR="002447D6" w:rsidRPr="009B1E89" w:rsidRDefault="002447D6" w:rsidP="002447D6">
      <w:r w:rsidRPr="009B1E89">
        <w:t xml:space="preserve">Inhalation of beryllium dust and/or particles can cause chronic beryllium disease (CBD) or beryllium sensitization in exposed individuals. CBD is a chronic and sometimes fatal lung condition. Beryllium sensitization is a condition in which a person’s immune system may become highly responsive or allergic to the presence of any beryllium within the body. In the case of beryllium sensitization, the concentration of beryllium may be different for each individual person. </w:t>
      </w:r>
    </w:p>
    <w:p w14:paraId="327EB295" w14:textId="77777777" w:rsidR="002447D6" w:rsidRPr="009B1E89" w:rsidRDefault="002447D6" w:rsidP="002447D6">
      <w:r w:rsidRPr="009B1E89">
        <w:lastRenderedPageBreak/>
        <w:t xml:space="preserve">Other routes of entry that may attribute to these conditions also include ingestion and skin contact or absorption. Furthermore, both beryllium and beryllium compounds are considered to be class 1 carcinogens. </w:t>
      </w:r>
    </w:p>
    <w:p w14:paraId="7CF7BD40" w14:textId="77777777" w:rsidR="0093170F" w:rsidRDefault="0093170F" w:rsidP="0093170F">
      <w:bookmarkStart w:id="2" w:name="_Toc480376099"/>
      <w:bookmarkStart w:id="3" w:name="_GoBack"/>
      <w:bookmarkEnd w:id="3"/>
    </w:p>
    <w:p w14:paraId="4091AE54" w14:textId="12AD02A1" w:rsidR="00EA2321" w:rsidRPr="0072071F" w:rsidRDefault="007E1568" w:rsidP="00E858A1">
      <w:pPr>
        <w:pStyle w:val="Heading1"/>
      </w:pPr>
      <w:sdt>
        <w:sdtPr>
          <w:id w:val="613720986"/>
          <w:lock w:val="contentLocked"/>
          <w:placeholder>
            <w:docPart w:val="DefaultPlaceholder_-1854013440"/>
          </w:placeholder>
          <w:group/>
        </w:sdtPr>
        <w:sdtEndPr/>
        <w:sdtContent>
          <w:r w:rsidR="00EA2321" w:rsidRPr="0072071F">
            <w:t>Engineering Controls</w:t>
          </w:r>
          <w:bookmarkEnd w:id="2"/>
        </w:sdtContent>
      </w:sdt>
      <w:r w:rsidR="00A33C38">
        <w:t xml:space="preserve"> </w:t>
      </w:r>
      <w:r w:rsidR="00A33C38" w:rsidRPr="000A7974">
        <w:rPr>
          <w:sz w:val="22"/>
        </w:rPr>
        <w:t>[Provide additional information as it pertains to your research protocol]</w:t>
      </w:r>
    </w:p>
    <w:p w14:paraId="5EE4B893" w14:textId="2F0D1137" w:rsidR="002447D6" w:rsidRDefault="002447D6" w:rsidP="002447D6">
      <w:pPr>
        <w:rPr>
          <w:rFonts w:eastAsia="Times New Roman"/>
        </w:rPr>
      </w:pPr>
      <w:r>
        <w:rPr>
          <w:rFonts w:eastAsia="Times New Roman"/>
        </w:rPr>
        <w:t xml:space="preserve">Under normal conditions of handling and use, no engineering controls are necessary for </w:t>
      </w:r>
      <w:proofErr w:type="gramStart"/>
      <w:r>
        <w:rPr>
          <w:rFonts w:eastAsia="Times New Roman"/>
        </w:rPr>
        <w:t>Be</w:t>
      </w:r>
      <w:proofErr w:type="gramEnd"/>
      <w:r>
        <w:rPr>
          <w:rFonts w:eastAsia="Times New Roman"/>
        </w:rPr>
        <w:t xml:space="preserve"> windows. Prior to subjecting a </w:t>
      </w:r>
      <w:proofErr w:type="gramStart"/>
      <w:r>
        <w:rPr>
          <w:rFonts w:eastAsia="Times New Roman"/>
        </w:rPr>
        <w:t>Be</w:t>
      </w:r>
      <w:proofErr w:type="gramEnd"/>
      <w:r>
        <w:rPr>
          <w:rFonts w:eastAsia="Times New Roman"/>
        </w:rPr>
        <w:t xml:space="preserve"> window to stress such as vacuum, calculate the MAWP. </w:t>
      </w:r>
      <w:r w:rsidRPr="00223D4E">
        <w:rPr>
          <w:rFonts w:eastAsia="Times New Roman"/>
          <w:i/>
        </w:rPr>
        <w:t>Include the information in this section</w:t>
      </w:r>
      <w:r w:rsidR="00395FE5">
        <w:rPr>
          <w:rFonts w:eastAsia="Times New Roman"/>
        </w:rPr>
        <w:t>.</w:t>
      </w:r>
    </w:p>
    <w:p w14:paraId="4D1528D8" w14:textId="77777777" w:rsidR="002447D6" w:rsidRDefault="002447D6" w:rsidP="002447D6">
      <w:pPr>
        <w:rPr>
          <w:rFonts w:eastAsia="Times New Roman"/>
        </w:rPr>
      </w:pPr>
      <w:r>
        <w:rPr>
          <w:rFonts w:eastAsia="Times New Roman"/>
        </w:rPr>
        <w:t>An in-line filter should be used on the vacuum line to prevent contamination of the pump in case of window breakage.</w:t>
      </w:r>
    </w:p>
    <w:p w14:paraId="2FB20913" w14:textId="66C5A15B" w:rsidR="002447D6" w:rsidRDefault="002447D6" w:rsidP="002447D6">
      <w:pPr>
        <w:rPr>
          <w:rFonts w:eastAsia="Times New Roman"/>
          <w:color w:val="000000" w:themeColor="text1"/>
          <w:szCs w:val="24"/>
        </w:rPr>
      </w:pPr>
      <w:r w:rsidRPr="00F77F86">
        <w:rPr>
          <w:rFonts w:eastAsia="Times New Roman"/>
          <w:color w:val="000000" w:themeColor="text1"/>
          <w:szCs w:val="24"/>
        </w:rPr>
        <w:t>If a window breaks under vacuum, dust is typically released into the vacuum</w:t>
      </w:r>
      <w:r>
        <w:rPr>
          <w:rFonts w:eastAsia="Times New Roman"/>
          <w:color w:val="000000" w:themeColor="text1"/>
          <w:szCs w:val="24"/>
        </w:rPr>
        <w:t>.</w:t>
      </w:r>
      <w:r w:rsidRPr="00F77F86">
        <w:rPr>
          <w:rFonts w:eastAsia="Times New Roman"/>
          <w:color w:val="000000" w:themeColor="text1"/>
          <w:szCs w:val="24"/>
        </w:rPr>
        <w:t xml:space="preserve"> </w:t>
      </w:r>
      <w:r w:rsidR="00395FE5">
        <w:rPr>
          <w:rFonts w:eastAsia="Times New Roman"/>
          <w:color w:val="000000" w:themeColor="text1"/>
          <w:szCs w:val="24"/>
        </w:rPr>
        <w:t xml:space="preserve"> </w:t>
      </w:r>
      <w:r>
        <w:rPr>
          <w:rFonts w:eastAsia="Times New Roman"/>
          <w:color w:val="000000" w:themeColor="text1"/>
          <w:szCs w:val="24"/>
        </w:rPr>
        <w:t>T</w:t>
      </w:r>
      <w:r w:rsidRPr="00F77F86">
        <w:rPr>
          <w:rFonts w:eastAsia="Times New Roman"/>
          <w:color w:val="000000" w:themeColor="text1"/>
          <w:szCs w:val="24"/>
        </w:rPr>
        <w:t xml:space="preserve">he vacuum pump </w:t>
      </w:r>
      <w:r>
        <w:rPr>
          <w:rFonts w:eastAsia="Times New Roman"/>
          <w:color w:val="000000" w:themeColor="text1"/>
          <w:szCs w:val="24"/>
        </w:rPr>
        <w:t>needs to</w:t>
      </w:r>
      <w:r w:rsidRPr="00F77F86">
        <w:rPr>
          <w:rFonts w:eastAsia="Times New Roman"/>
          <w:color w:val="000000" w:themeColor="text1"/>
          <w:szCs w:val="24"/>
        </w:rPr>
        <w:t xml:space="preserve"> be shut down immediately, and the broken port should be covered with foil to </w:t>
      </w:r>
      <w:r w:rsidR="00395FE5">
        <w:rPr>
          <w:rFonts w:eastAsia="Times New Roman"/>
          <w:color w:val="000000" w:themeColor="text1"/>
          <w:szCs w:val="24"/>
        </w:rPr>
        <w:t xml:space="preserve">contain the </w:t>
      </w:r>
      <w:proofErr w:type="gramStart"/>
      <w:r w:rsidR="00395FE5">
        <w:rPr>
          <w:rFonts w:eastAsia="Times New Roman"/>
          <w:color w:val="000000" w:themeColor="text1"/>
          <w:szCs w:val="24"/>
        </w:rPr>
        <w:t>Be</w:t>
      </w:r>
      <w:proofErr w:type="gramEnd"/>
      <w:r w:rsidR="00395FE5">
        <w:rPr>
          <w:rFonts w:eastAsia="Times New Roman"/>
          <w:color w:val="000000" w:themeColor="text1"/>
          <w:szCs w:val="24"/>
        </w:rPr>
        <w:t xml:space="preserve"> dust and pieces.  </w:t>
      </w:r>
      <w:r>
        <w:rPr>
          <w:rFonts w:eastAsia="Times New Roman"/>
          <w:color w:val="000000" w:themeColor="text1"/>
          <w:szCs w:val="24"/>
        </w:rPr>
        <w:t>Procedures for cleanup of the broken window, including required engineering controls, are detailed below.</w:t>
      </w:r>
    </w:p>
    <w:p w14:paraId="0D5DFE67" w14:textId="70F7669C" w:rsidR="0093170F" w:rsidRDefault="0093170F" w:rsidP="002447D6">
      <w:pPr>
        <w:rPr>
          <w:rFonts w:eastAsia="Times New Roman"/>
          <w:color w:val="000000" w:themeColor="text1"/>
          <w:szCs w:val="24"/>
        </w:rPr>
      </w:pPr>
    </w:p>
    <w:p w14:paraId="5E285F36" w14:textId="77777777" w:rsidR="0093170F" w:rsidRDefault="0093170F" w:rsidP="002447D6">
      <w:pPr>
        <w:rPr>
          <w:rFonts w:eastAsia="Calibri"/>
        </w:rPr>
      </w:pPr>
    </w:p>
    <w:bookmarkStart w:id="4" w:name="_Toc480376100"/>
    <w:p w14:paraId="3F42E89C" w14:textId="51BE6D2B" w:rsidR="00EA2321" w:rsidRPr="0072071F" w:rsidRDefault="007E1568" w:rsidP="00E858A1">
      <w:pPr>
        <w:pStyle w:val="Heading1"/>
      </w:pPr>
      <w:sdt>
        <w:sdtPr>
          <w:id w:val="46726172"/>
          <w:lock w:val="contentLocked"/>
          <w:placeholder>
            <w:docPart w:val="5DE29F1F12674AA09F09A0E721DA8324"/>
          </w:placeholder>
          <w:group/>
        </w:sdtPr>
        <w:sdtEndPr/>
        <w:sdtContent>
          <w:r w:rsidR="00EA2321" w:rsidRPr="0072071F">
            <w:t>Work Practice Controls</w:t>
          </w:r>
          <w:bookmarkEnd w:id="4"/>
        </w:sdtContent>
      </w:sdt>
      <w:r w:rsidR="00A33C38">
        <w:t xml:space="preserve"> </w:t>
      </w:r>
      <w:r w:rsidR="00A33C38" w:rsidRPr="000A7974">
        <w:rPr>
          <w:sz w:val="22"/>
        </w:rPr>
        <w:t>[Provide additional information as it pertains to your research protocol]</w:t>
      </w:r>
    </w:p>
    <w:p w14:paraId="04B74BA4" w14:textId="77777777" w:rsidR="00183436" w:rsidRDefault="00183436" w:rsidP="00183436">
      <w:pPr>
        <w:shd w:val="clear" w:color="auto" w:fill="FFFFFF"/>
        <w:rPr>
          <w:rFonts w:eastAsia="Times New Roman"/>
          <w:color w:val="000000" w:themeColor="text1"/>
          <w:szCs w:val="24"/>
        </w:rPr>
      </w:pPr>
      <w:r w:rsidRPr="00F77F86">
        <w:rPr>
          <w:rFonts w:eastAsia="Times New Roman"/>
          <w:color w:val="000000" w:themeColor="text1"/>
          <w:szCs w:val="24"/>
        </w:rPr>
        <w:t xml:space="preserve">Breakage of </w:t>
      </w:r>
      <w:proofErr w:type="gramStart"/>
      <w:r w:rsidRPr="00F77F86">
        <w:rPr>
          <w:rFonts w:eastAsia="Times New Roman"/>
          <w:color w:val="000000" w:themeColor="text1"/>
          <w:szCs w:val="24"/>
        </w:rPr>
        <w:t>Be</w:t>
      </w:r>
      <w:proofErr w:type="gramEnd"/>
      <w:r w:rsidRPr="00F77F86">
        <w:rPr>
          <w:rFonts w:eastAsia="Times New Roman"/>
          <w:color w:val="000000" w:themeColor="text1"/>
          <w:szCs w:val="24"/>
        </w:rPr>
        <w:t xml:space="preserve"> windows can be limited by using the smallest window possible in the given vacuum application</w:t>
      </w:r>
      <w:r>
        <w:rPr>
          <w:rFonts w:eastAsia="Times New Roman"/>
          <w:color w:val="000000" w:themeColor="text1"/>
          <w:szCs w:val="24"/>
        </w:rPr>
        <w:t>, not exceeding the MAWP and replacing the window prior to the end of the expected service life</w:t>
      </w:r>
      <w:r w:rsidRPr="00F77F86">
        <w:rPr>
          <w:rFonts w:eastAsia="Times New Roman"/>
          <w:color w:val="000000" w:themeColor="text1"/>
          <w:szCs w:val="24"/>
        </w:rPr>
        <w:t>. </w:t>
      </w:r>
    </w:p>
    <w:p w14:paraId="06DD73A0" w14:textId="0D547E4A" w:rsidR="00183436" w:rsidRDefault="00183436" w:rsidP="00183436">
      <w:pPr>
        <w:shd w:val="clear" w:color="auto" w:fill="FFFFFF"/>
        <w:rPr>
          <w:rFonts w:eastAsia="Times New Roman"/>
          <w:color w:val="000000" w:themeColor="text1"/>
          <w:szCs w:val="24"/>
        </w:rPr>
      </w:pPr>
      <w:r>
        <w:rPr>
          <w:rFonts w:eastAsia="Times New Roman"/>
          <w:color w:val="000000" w:themeColor="text1"/>
          <w:szCs w:val="24"/>
        </w:rPr>
        <w:t xml:space="preserve">In the event of a </w:t>
      </w:r>
      <w:proofErr w:type="gramStart"/>
      <w:r>
        <w:rPr>
          <w:rFonts w:eastAsia="Times New Roman"/>
          <w:color w:val="000000" w:themeColor="text1"/>
          <w:szCs w:val="24"/>
        </w:rPr>
        <w:t>Be</w:t>
      </w:r>
      <w:proofErr w:type="gramEnd"/>
      <w:r>
        <w:rPr>
          <w:rFonts w:eastAsia="Times New Roman"/>
          <w:color w:val="000000" w:themeColor="text1"/>
          <w:szCs w:val="24"/>
        </w:rPr>
        <w:t xml:space="preserve"> window breakage, </w:t>
      </w:r>
      <w:r w:rsidRPr="00F77F86">
        <w:rPr>
          <w:rFonts w:eastAsia="Times New Roman"/>
          <w:color w:val="000000" w:themeColor="text1"/>
          <w:szCs w:val="24"/>
        </w:rPr>
        <w:t xml:space="preserve">the area </w:t>
      </w:r>
      <w:r w:rsidR="00547259" w:rsidRPr="00547259">
        <w:rPr>
          <w:rFonts w:eastAsia="Times New Roman"/>
          <w:b/>
          <w:color w:val="000000" w:themeColor="text1"/>
          <w:szCs w:val="24"/>
        </w:rPr>
        <w:t>must</w:t>
      </w:r>
      <w:r w:rsidRPr="00F77F86">
        <w:rPr>
          <w:rFonts w:eastAsia="Times New Roman"/>
          <w:color w:val="000000" w:themeColor="text1"/>
          <w:szCs w:val="24"/>
        </w:rPr>
        <w:t xml:space="preserve"> be </w:t>
      </w:r>
      <w:r>
        <w:rPr>
          <w:rFonts w:eastAsia="Times New Roman"/>
          <w:color w:val="000000" w:themeColor="text1"/>
          <w:szCs w:val="24"/>
        </w:rPr>
        <w:t xml:space="preserve">immediately </w:t>
      </w:r>
      <w:r w:rsidRPr="00F77F86">
        <w:rPr>
          <w:rFonts w:eastAsia="Times New Roman"/>
          <w:color w:val="000000" w:themeColor="text1"/>
          <w:szCs w:val="24"/>
        </w:rPr>
        <w:t xml:space="preserve">cleared of people and </w:t>
      </w:r>
      <w:r>
        <w:rPr>
          <w:rFonts w:eastAsia="Times New Roman"/>
          <w:color w:val="000000" w:themeColor="text1"/>
          <w:szCs w:val="24"/>
        </w:rPr>
        <w:t xml:space="preserve">the </w:t>
      </w:r>
      <w:r w:rsidRPr="007B084E">
        <w:rPr>
          <w:rFonts w:eastAsia="Times New Roman"/>
          <w:color w:val="000000" w:themeColor="text1"/>
          <w:szCs w:val="24"/>
        </w:rPr>
        <w:t>University of Michigan Division of Public Safety and Security (DPSS)</w:t>
      </w:r>
      <w:r w:rsidRPr="00F77F86">
        <w:rPr>
          <w:rFonts w:eastAsia="Times New Roman"/>
          <w:color w:val="000000" w:themeColor="text1"/>
          <w:szCs w:val="24"/>
        </w:rPr>
        <w:t xml:space="preserve"> </w:t>
      </w:r>
      <w:r w:rsidR="00547259" w:rsidRPr="00547259">
        <w:rPr>
          <w:rFonts w:eastAsia="Times New Roman"/>
          <w:b/>
          <w:color w:val="000000" w:themeColor="text1"/>
          <w:szCs w:val="24"/>
        </w:rPr>
        <w:t>must</w:t>
      </w:r>
      <w:r>
        <w:rPr>
          <w:rFonts w:eastAsia="Times New Roman"/>
          <w:color w:val="000000" w:themeColor="text1"/>
          <w:szCs w:val="24"/>
        </w:rPr>
        <w:t xml:space="preserve"> be </w:t>
      </w:r>
      <w:r w:rsidRPr="00F77F86">
        <w:rPr>
          <w:rFonts w:eastAsia="Times New Roman"/>
          <w:color w:val="000000" w:themeColor="text1"/>
          <w:szCs w:val="24"/>
        </w:rPr>
        <w:t xml:space="preserve">called </w:t>
      </w:r>
      <w:r>
        <w:rPr>
          <w:rFonts w:eastAsia="Times New Roman"/>
          <w:color w:val="000000" w:themeColor="text1"/>
          <w:szCs w:val="24"/>
        </w:rPr>
        <w:t>at 911</w:t>
      </w:r>
      <w:r w:rsidRPr="00F77F86">
        <w:rPr>
          <w:rFonts w:eastAsia="Times New Roman"/>
          <w:color w:val="000000" w:themeColor="text1"/>
          <w:szCs w:val="24"/>
        </w:rPr>
        <w:t>.</w:t>
      </w:r>
      <w:r>
        <w:rPr>
          <w:rFonts w:eastAsia="Times New Roman"/>
          <w:color w:val="000000" w:themeColor="text1"/>
          <w:szCs w:val="24"/>
        </w:rPr>
        <w:t xml:space="preserve"> Restrict access to the lab by posting signage or placing “Caution” tape across the door.</w:t>
      </w:r>
    </w:p>
    <w:p w14:paraId="2BDE6884" w14:textId="77777777" w:rsidR="0093170F" w:rsidRDefault="0093170F" w:rsidP="0093170F">
      <w:pPr>
        <w:rPr>
          <w:rFonts w:eastAsia="Times New Roman"/>
        </w:rPr>
      </w:pPr>
      <w:bookmarkStart w:id="5" w:name="_Toc480376101"/>
    </w:p>
    <w:p w14:paraId="0E5C6094" w14:textId="77777777" w:rsidR="0093170F" w:rsidRDefault="0093170F" w:rsidP="0093170F"/>
    <w:p w14:paraId="2CC88BFA" w14:textId="21DADE05" w:rsidR="00EA2321" w:rsidRPr="0072071F" w:rsidRDefault="007E1568" w:rsidP="00E858A1">
      <w:pPr>
        <w:pStyle w:val="Heading1"/>
      </w:pPr>
      <w:sdt>
        <w:sdtPr>
          <w:id w:val="2008943089"/>
          <w:lock w:val="contentLocked"/>
          <w:placeholder>
            <w:docPart w:val="DefaultPlaceholder_-1854013440"/>
          </w:placeholder>
          <w:group/>
        </w:sdtPr>
        <w:sdtEndPr/>
        <w:sdtContent>
          <w:r w:rsidR="00E01646">
            <w:t xml:space="preserve">Personal </w:t>
          </w:r>
          <w:r w:rsidR="00EA2321" w:rsidRPr="0072071F">
            <w:t>Protective Equipment</w:t>
          </w:r>
          <w:bookmarkEnd w:id="5"/>
        </w:sdtContent>
      </w:sdt>
      <w:r w:rsidR="00A33C38">
        <w:t xml:space="preserve"> </w:t>
      </w:r>
      <w:r w:rsidR="00A33C38" w:rsidRPr="000A7974">
        <w:rPr>
          <w:sz w:val="22"/>
        </w:rPr>
        <w:t>[Provide additional information as it pertains to your research protocol]</w:t>
      </w:r>
    </w:p>
    <w:p w14:paraId="76647E0E" w14:textId="77777777" w:rsidR="00183436" w:rsidRDefault="00183436" w:rsidP="00183436">
      <w:pPr>
        <w:shd w:val="clear" w:color="auto" w:fill="FFFFFF"/>
        <w:rPr>
          <w:rFonts w:eastAsia="Times New Roman"/>
          <w:color w:val="000000" w:themeColor="text1"/>
          <w:szCs w:val="24"/>
        </w:rPr>
      </w:pPr>
      <w:r>
        <w:rPr>
          <w:rFonts w:eastAsia="Times New Roman"/>
          <w:color w:val="000000" w:themeColor="text1"/>
          <w:szCs w:val="24"/>
        </w:rPr>
        <w:t xml:space="preserve">Under normal conditions, wear a lab coat and safety glasses in the lab. </w:t>
      </w:r>
      <w:r w:rsidRPr="00F77F86">
        <w:rPr>
          <w:rFonts w:eastAsia="Times New Roman"/>
          <w:color w:val="000000" w:themeColor="text1"/>
          <w:szCs w:val="24"/>
        </w:rPr>
        <w:t xml:space="preserve">Use </w:t>
      </w:r>
      <w:r>
        <w:rPr>
          <w:rFonts w:eastAsia="Times New Roman"/>
          <w:color w:val="000000" w:themeColor="text1"/>
          <w:szCs w:val="24"/>
        </w:rPr>
        <w:t xml:space="preserve">disposable nitrile </w:t>
      </w:r>
      <w:r w:rsidRPr="00F77F86">
        <w:rPr>
          <w:rFonts w:eastAsia="Times New Roman"/>
          <w:color w:val="000000" w:themeColor="text1"/>
          <w:szCs w:val="24"/>
        </w:rPr>
        <w:t xml:space="preserve">gloves when handling </w:t>
      </w:r>
      <w:proofErr w:type="gramStart"/>
      <w:r w:rsidRPr="00F77F86">
        <w:rPr>
          <w:rFonts w:eastAsia="Times New Roman"/>
          <w:color w:val="000000" w:themeColor="text1"/>
          <w:szCs w:val="24"/>
        </w:rPr>
        <w:t>Be</w:t>
      </w:r>
      <w:proofErr w:type="gramEnd"/>
      <w:r w:rsidRPr="00F77F86">
        <w:rPr>
          <w:rFonts w:eastAsia="Times New Roman"/>
          <w:color w:val="000000" w:themeColor="text1"/>
          <w:szCs w:val="24"/>
        </w:rPr>
        <w:t xml:space="preserve"> </w:t>
      </w:r>
      <w:r>
        <w:rPr>
          <w:rFonts w:eastAsia="Times New Roman"/>
          <w:color w:val="000000" w:themeColor="text1"/>
          <w:szCs w:val="24"/>
        </w:rPr>
        <w:t xml:space="preserve">windows </w:t>
      </w:r>
      <w:r w:rsidRPr="00F77F86">
        <w:rPr>
          <w:rFonts w:eastAsia="Times New Roman"/>
          <w:color w:val="000000" w:themeColor="text1"/>
          <w:szCs w:val="24"/>
        </w:rPr>
        <w:t>and wash hands afterward. </w:t>
      </w:r>
    </w:p>
    <w:p w14:paraId="0844CA50" w14:textId="77777777" w:rsidR="00183436" w:rsidRPr="00F77F86" w:rsidRDefault="00183436" w:rsidP="00183436">
      <w:pPr>
        <w:shd w:val="clear" w:color="auto" w:fill="FFFFFF"/>
        <w:rPr>
          <w:rFonts w:eastAsia="Times New Roman"/>
          <w:color w:val="000000" w:themeColor="text1"/>
          <w:szCs w:val="24"/>
        </w:rPr>
      </w:pPr>
      <w:r>
        <w:rPr>
          <w:rFonts w:eastAsia="Times New Roman"/>
          <w:color w:val="000000" w:themeColor="text1"/>
          <w:szCs w:val="24"/>
        </w:rPr>
        <w:t xml:space="preserve">PPE requirements for cleanup of </w:t>
      </w:r>
      <w:proofErr w:type="gramStart"/>
      <w:r>
        <w:rPr>
          <w:rFonts w:eastAsia="Times New Roman"/>
          <w:color w:val="000000" w:themeColor="text1"/>
          <w:szCs w:val="24"/>
        </w:rPr>
        <w:t>Be</w:t>
      </w:r>
      <w:proofErr w:type="gramEnd"/>
      <w:r>
        <w:rPr>
          <w:rFonts w:eastAsia="Times New Roman"/>
          <w:color w:val="000000" w:themeColor="text1"/>
          <w:szCs w:val="24"/>
        </w:rPr>
        <w:t xml:space="preserve"> fragments are provided below. </w:t>
      </w:r>
    </w:p>
    <w:p w14:paraId="566885E5" w14:textId="77777777" w:rsidR="0093170F" w:rsidRDefault="0093170F" w:rsidP="0093170F">
      <w:pPr>
        <w:rPr>
          <w:rFonts w:eastAsia="Times New Roman"/>
        </w:rPr>
      </w:pPr>
      <w:bookmarkStart w:id="6" w:name="_Toc480376102"/>
    </w:p>
    <w:p w14:paraId="02E58134" w14:textId="77777777" w:rsidR="0093170F" w:rsidRDefault="0093170F" w:rsidP="0093170F"/>
    <w:p w14:paraId="7E01A018" w14:textId="7250076E" w:rsidR="00EA2321" w:rsidRPr="0072071F" w:rsidRDefault="007E1568" w:rsidP="00E858A1">
      <w:pPr>
        <w:pStyle w:val="Heading1"/>
      </w:pPr>
      <w:sdt>
        <w:sdtPr>
          <w:id w:val="1776278629"/>
          <w:lock w:val="contentLocked"/>
          <w:placeholder>
            <w:docPart w:val="5DE29F1F12674AA09F09A0E721DA8324"/>
          </w:placeholder>
          <w:group/>
        </w:sdtPr>
        <w:sdtEndPr/>
        <w:sdtContent>
          <w:r w:rsidR="00EA2321" w:rsidRPr="0072071F">
            <w:t>Transportation and Storage</w:t>
          </w:r>
          <w:bookmarkEnd w:id="6"/>
        </w:sdtContent>
      </w:sdt>
      <w:r w:rsidR="00A33C38">
        <w:t xml:space="preserve"> </w:t>
      </w:r>
      <w:r w:rsidR="00A33C38" w:rsidRPr="000A7974">
        <w:rPr>
          <w:sz w:val="22"/>
        </w:rPr>
        <w:t>[Provide additional information as it pertains to your research protocol]</w:t>
      </w:r>
    </w:p>
    <w:p w14:paraId="7B3B8B6D" w14:textId="77777777" w:rsidR="00183436" w:rsidRPr="00A10863" w:rsidRDefault="00183436" w:rsidP="00183436">
      <w:pPr>
        <w:rPr>
          <w:rFonts w:eastAsia="Calibri"/>
        </w:rPr>
      </w:pPr>
      <w:r w:rsidRPr="00A10863">
        <w:rPr>
          <w:rFonts w:eastAsia="Calibri"/>
        </w:rPr>
        <w:t xml:space="preserve">Describe where and how you will store </w:t>
      </w:r>
      <w:proofErr w:type="gramStart"/>
      <w:r w:rsidRPr="00A10863">
        <w:rPr>
          <w:rFonts w:eastAsia="Calibri"/>
        </w:rPr>
        <w:t>Be</w:t>
      </w:r>
      <w:proofErr w:type="gramEnd"/>
      <w:r w:rsidRPr="00A10863">
        <w:rPr>
          <w:rFonts w:eastAsia="Calibri"/>
        </w:rPr>
        <w:t xml:space="preserve"> windows in the lab. Describe transportation strategy (use of secondary containers, travel through low-traffic hallways).   </w:t>
      </w:r>
    </w:p>
    <w:p w14:paraId="63CBCB87" w14:textId="77777777" w:rsidR="0093170F" w:rsidRDefault="0093170F" w:rsidP="0093170F">
      <w:pPr>
        <w:rPr>
          <w:rFonts w:eastAsia="Times New Roman"/>
        </w:rPr>
      </w:pPr>
      <w:bookmarkStart w:id="7" w:name="_Toc480376103"/>
    </w:p>
    <w:p w14:paraId="1C4BE86A" w14:textId="77777777" w:rsidR="0093170F" w:rsidRDefault="0093170F" w:rsidP="0093170F"/>
    <w:p w14:paraId="3FC7FDBC" w14:textId="6444629A" w:rsidR="00EA2321" w:rsidRPr="0072071F" w:rsidRDefault="007E1568" w:rsidP="00E858A1">
      <w:pPr>
        <w:pStyle w:val="Heading1"/>
      </w:pPr>
      <w:sdt>
        <w:sdtPr>
          <w:id w:val="1561216161"/>
          <w:lock w:val="contentLocked"/>
          <w:placeholder>
            <w:docPart w:val="DefaultPlaceholder_-1854013440"/>
          </w:placeholder>
          <w:group/>
        </w:sdtPr>
        <w:sdtEndPr/>
        <w:sdtContent>
          <w:r w:rsidR="00EA2321" w:rsidRPr="0072071F">
            <w:t>Waste Disposal</w:t>
          </w:r>
          <w:bookmarkEnd w:id="7"/>
        </w:sdtContent>
      </w:sdt>
      <w:r w:rsidR="00BB4C76">
        <w:t xml:space="preserve"> </w:t>
      </w:r>
      <w:r w:rsidR="00A33C38" w:rsidRPr="000A7974">
        <w:rPr>
          <w:sz w:val="22"/>
        </w:rPr>
        <w:t>[Provide additional information as it pertains to your research protocol]</w:t>
      </w:r>
    </w:p>
    <w:p w14:paraId="6CB3DEB3" w14:textId="50C2E518" w:rsidR="00183436" w:rsidRPr="004028F5" w:rsidRDefault="00183436" w:rsidP="00183436">
      <w:bookmarkStart w:id="8" w:name="_Toc480376104"/>
      <w:r>
        <w:t xml:space="preserve">There is no waste associated with the normal use of intact </w:t>
      </w:r>
      <w:proofErr w:type="gramStart"/>
      <w:r>
        <w:t>Be</w:t>
      </w:r>
      <w:proofErr w:type="gramEnd"/>
      <w:r>
        <w:t xml:space="preserve"> windows. A waste container should be available in the lab for disposal of </w:t>
      </w:r>
      <w:proofErr w:type="gramStart"/>
      <w:r>
        <w:t>Be</w:t>
      </w:r>
      <w:proofErr w:type="gramEnd"/>
      <w:r>
        <w:t xml:space="preserve"> contaminated items in the event of a window breakage. Obtain a waste container with cover that can be sealed, such as a plastic bucket or drum, from </w:t>
      </w:r>
      <w:r w:rsidR="00E01646">
        <w:t>Environment, Health &amp; Safety (</w:t>
      </w:r>
      <w:r w:rsidR="00B742A9">
        <w:t>EHS</w:t>
      </w:r>
      <w:r w:rsidR="00E01646">
        <w:t>)</w:t>
      </w:r>
      <w:r>
        <w:t xml:space="preserve"> Hazardous Materials Management (HMM).</w:t>
      </w:r>
    </w:p>
    <w:p w14:paraId="237B2919" w14:textId="434CFE2C" w:rsidR="00183436" w:rsidRDefault="00183436" w:rsidP="00183436">
      <w:r>
        <w:rPr>
          <w:rFonts w:eastAsia="Times New Roman" w:cs="Arial"/>
        </w:rPr>
        <w:t xml:space="preserve">Broken </w:t>
      </w:r>
      <w:proofErr w:type="gramStart"/>
      <w:r>
        <w:rPr>
          <w:rFonts w:eastAsia="Times New Roman" w:cs="Arial"/>
        </w:rPr>
        <w:t>Be</w:t>
      </w:r>
      <w:proofErr w:type="gramEnd"/>
      <w:r>
        <w:rPr>
          <w:rFonts w:eastAsia="Times New Roman" w:cs="Arial"/>
        </w:rPr>
        <w:t xml:space="preserve"> windows</w:t>
      </w:r>
      <w:r w:rsidRPr="004028F5">
        <w:rPr>
          <w:rFonts w:eastAsia="Times New Roman" w:cs="Arial"/>
        </w:rPr>
        <w:t xml:space="preserve"> are considered hazardous waste </w:t>
      </w:r>
      <w:r>
        <w:rPr>
          <w:rFonts w:eastAsia="Times New Roman" w:cs="Arial"/>
        </w:rPr>
        <w:t>and</w:t>
      </w:r>
      <w:r w:rsidRPr="004028F5">
        <w:rPr>
          <w:rFonts w:eastAsia="Times New Roman" w:cs="Arial"/>
        </w:rPr>
        <w:t xml:space="preserve"> </w:t>
      </w:r>
      <w:r w:rsidR="00547259" w:rsidRPr="00547259">
        <w:rPr>
          <w:rFonts w:eastAsia="Times New Roman" w:cs="Arial"/>
          <w:b/>
        </w:rPr>
        <w:t>must</w:t>
      </w:r>
      <w:r w:rsidRPr="004028F5">
        <w:rPr>
          <w:rFonts w:eastAsia="Times New Roman" w:cs="Arial"/>
        </w:rPr>
        <w:t xml:space="preserve"> be properly disposed of.  </w:t>
      </w:r>
      <w:r w:rsidRPr="004028F5">
        <w:rPr>
          <w:rFonts w:eastAsia="Times New Roman" w:cs="Arial"/>
          <w:b/>
          <w:i/>
        </w:rPr>
        <w:t xml:space="preserve">Do not dispose of </w:t>
      </w:r>
      <w:proofErr w:type="gramStart"/>
      <w:r>
        <w:rPr>
          <w:rFonts w:eastAsia="Times New Roman" w:cs="Arial"/>
          <w:b/>
          <w:i/>
        </w:rPr>
        <w:t>Be</w:t>
      </w:r>
      <w:proofErr w:type="gramEnd"/>
      <w:r w:rsidRPr="004028F5">
        <w:rPr>
          <w:rFonts w:eastAsia="Times New Roman" w:cs="Arial"/>
          <w:b/>
          <w:i/>
        </w:rPr>
        <w:t xml:space="preserve"> wastes by dumping down a sink, flushing in a toilet or discarding in regular trash containers</w:t>
      </w:r>
      <w:r>
        <w:rPr>
          <w:rFonts w:eastAsia="Times New Roman" w:cs="Arial"/>
          <w:b/>
          <w:i/>
        </w:rPr>
        <w:t>.</w:t>
      </w:r>
      <w:r>
        <w:rPr>
          <w:rFonts w:eastAsia="Times New Roman" w:cs="Arial"/>
        </w:rPr>
        <w:t xml:space="preserve">  Contact </w:t>
      </w:r>
      <w:r w:rsidR="00B742A9">
        <w:rPr>
          <w:rFonts w:eastAsia="Times New Roman" w:cs="Arial"/>
        </w:rPr>
        <w:t>EHS</w:t>
      </w:r>
      <w:r>
        <w:rPr>
          <w:rFonts w:eastAsia="Times New Roman" w:cs="Arial"/>
        </w:rPr>
        <w:t>-</w:t>
      </w:r>
      <w:r w:rsidRPr="004028F5">
        <w:rPr>
          <w:rFonts w:eastAsia="Times New Roman" w:cs="Arial"/>
        </w:rPr>
        <w:t xml:space="preserve">HMM at </w:t>
      </w:r>
      <w:r>
        <w:rPr>
          <w:rFonts w:eastAsia="Times New Roman" w:cs="Arial"/>
        </w:rPr>
        <w:t>(734) 76</w:t>
      </w:r>
      <w:r w:rsidRPr="004028F5">
        <w:rPr>
          <w:rFonts w:eastAsia="Times New Roman" w:cs="Arial"/>
        </w:rPr>
        <w:t xml:space="preserve">3-4568 </w:t>
      </w:r>
      <w:r w:rsidRPr="004028F5">
        <w:t xml:space="preserve">for waste containers, labels, manifests, waste collection and for any </w:t>
      </w:r>
      <w:r w:rsidRPr="004028F5">
        <w:rPr>
          <w:rFonts w:eastAsia="Times New Roman" w:cs="Arial"/>
        </w:rPr>
        <w:t>questions regarding proper waste disposal</w:t>
      </w:r>
      <w:r w:rsidRPr="004028F5">
        <w:t xml:space="preserve">.  Also refer to </w:t>
      </w:r>
      <w:r w:rsidR="00B742A9">
        <w:t>EHS</w:t>
      </w:r>
      <w:r w:rsidRPr="004028F5">
        <w:t xml:space="preserve">’s </w:t>
      </w:r>
      <w:hyperlink r:id="rId8" w:history="1">
        <w:r w:rsidR="00615F0A">
          <w:rPr>
            <w:rStyle w:val="Hyperlink"/>
          </w:rPr>
          <w:t>Hazardous Waste</w:t>
        </w:r>
      </w:hyperlink>
      <w:r>
        <w:t xml:space="preserve"> </w:t>
      </w:r>
      <w:r w:rsidR="00615F0A">
        <w:t xml:space="preserve">Web page </w:t>
      </w:r>
      <w:r>
        <w:t>for more information.</w:t>
      </w:r>
    </w:p>
    <w:bookmarkStart w:id="9" w:name="_Toc480376105"/>
    <w:bookmarkEnd w:id="8"/>
    <w:p w14:paraId="3E224355" w14:textId="5C7E0F73" w:rsidR="00EA2321" w:rsidRPr="0072071F" w:rsidRDefault="007E1568" w:rsidP="00E858A1">
      <w:pPr>
        <w:pStyle w:val="Heading1"/>
      </w:pPr>
      <w:sdt>
        <w:sdtPr>
          <w:id w:val="1336495491"/>
          <w:lock w:val="contentLocked"/>
          <w:placeholder>
            <w:docPart w:val="5DE29F1F12674AA09F09A0E721DA8324"/>
          </w:placeholder>
          <w:group/>
        </w:sdtPr>
        <w:sdtEndPr/>
        <w:sdtContent>
          <w:r w:rsidR="00EA2321" w:rsidRPr="0072071F">
            <w:t>Spill Procedure</w:t>
          </w:r>
          <w:bookmarkEnd w:id="9"/>
        </w:sdtContent>
      </w:sdt>
      <w:r w:rsidR="00A33C38">
        <w:t xml:space="preserve"> </w:t>
      </w:r>
      <w:r w:rsidR="00A33C38" w:rsidRPr="000A7974">
        <w:rPr>
          <w:sz w:val="22"/>
        </w:rPr>
        <w:t>[Provide additional information as it pertains to your research protocol]</w:t>
      </w:r>
    </w:p>
    <w:p w14:paraId="4C23BA00" w14:textId="77777777" w:rsidR="00E03F4C" w:rsidRDefault="00BB5A2A" w:rsidP="00CF679D">
      <w:pPr>
        <w:rPr>
          <w:rFonts w:eastAsia="Times New Roman"/>
        </w:rPr>
      </w:pPr>
      <w:r w:rsidRPr="00F77F86">
        <w:rPr>
          <w:rFonts w:eastAsia="Times New Roman"/>
        </w:rPr>
        <w:t xml:space="preserve">If a </w:t>
      </w:r>
      <w:proofErr w:type="gramStart"/>
      <w:r>
        <w:rPr>
          <w:rFonts w:eastAsia="Times New Roman"/>
        </w:rPr>
        <w:t>Be</w:t>
      </w:r>
      <w:proofErr w:type="gramEnd"/>
      <w:r>
        <w:rPr>
          <w:rFonts w:eastAsia="Times New Roman"/>
        </w:rPr>
        <w:t xml:space="preserve"> </w:t>
      </w:r>
      <w:r w:rsidRPr="00F77F86">
        <w:rPr>
          <w:rFonts w:eastAsia="Times New Roman"/>
        </w:rPr>
        <w:t xml:space="preserve">window breaks </w:t>
      </w:r>
      <w:r>
        <w:rPr>
          <w:rFonts w:eastAsia="Times New Roman"/>
        </w:rPr>
        <w:t xml:space="preserve">in equipment </w:t>
      </w:r>
      <w:r w:rsidRPr="00F77F86">
        <w:rPr>
          <w:rFonts w:eastAsia="Times New Roman"/>
        </w:rPr>
        <w:t>under vacuum</w:t>
      </w:r>
      <w:r w:rsidR="00CF679D">
        <w:rPr>
          <w:rFonts w:eastAsia="Times New Roman"/>
        </w:rPr>
        <w:t>,</w:t>
      </w:r>
      <w:r w:rsidRPr="00F77F86">
        <w:rPr>
          <w:rFonts w:eastAsia="Times New Roman"/>
        </w:rPr>
        <w:t xml:space="preserve"> </w:t>
      </w:r>
      <w:r w:rsidR="00E03F4C">
        <w:rPr>
          <w:rFonts w:eastAsia="Times New Roman"/>
        </w:rPr>
        <w:t>follow these steps:</w:t>
      </w:r>
    </w:p>
    <w:p w14:paraId="2918D0A0" w14:textId="77777777" w:rsidR="00E03F4C" w:rsidRPr="00E03F4C" w:rsidRDefault="00E03F4C" w:rsidP="00131A64">
      <w:pPr>
        <w:pStyle w:val="ListParagraph"/>
        <w:numPr>
          <w:ilvl w:val="0"/>
          <w:numId w:val="21"/>
        </w:numPr>
        <w:rPr>
          <w:rFonts w:eastAsia="Times New Roman"/>
        </w:rPr>
      </w:pPr>
      <w:r w:rsidRPr="00E03F4C">
        <w:rPr>
          <w:rFonts w:eastAsia="Times New Roman"/>
        </w:rPr>
        <w:t>I</w:t>
      </w:r>
      <w:r w:rsidR="00BB5A2A" w:rsidRPr="00E03F4C">
        <w:rPr>
          <w:rFonts w:eastAsia="Times New Roman"/>
        </w:rPr>
        <w:t xml:space="preserve">mmediately shut down the vacuum pump and cover the broken port with foil to contain the contamination inside the equipment. </w:t>
      </w:r>
    </w:p>
    <w:p w14:paraId="6DEFF5D5" w14:textId="3EC2A018" w:rsidR="00E03F4C" w:rsidRPr="00E03F4C" w:rsidRDefault="00BB5A2A" w:rsidP="00131A64">
      <w:pPr>
        <w:pStyle w:val="ListParagraph"/>
        <w:numPr>
          <w:ilvl w:val="0"/>
          <w:numId w:val="21"/>
        </w:numPr>
        <w:rPr>
          <w:rFonts w:eastAsia="Times New Roman"/>
        </w:rPr>
      </w:pPr>
      <w:r w:rsidRPr="00E03F4C">
        <w:rPr>
          <w:rFonts w:eastAsia="Times New Roman"/>
        </w:rPr>
        <w:t>Leave the lab and call U-M DPSS at 911</w:t>
      </w:r>
      <w:r w:rsidR="00CF679D" w:rsidRPr="00E03F4C">
        <w:rPr>
          <w:rFonts w:eastAsia="Times New Roman"/>
        </w:rPr>
        <w:t xml:space="preserve"> with a contact name and phone number for someone </w:t>
      </w:r>
      <w:r w:rsidR="00965583">
        <w:rPr>
          <w:rFonts w:eastAsia="Times New Roman"/>
        </w:rPr>
        <w:t xml:space="preserve">with knowledge about </w:t>
      </w:r>
      <w:r w:rsidR="00CF679D" w:rsidRPr="00E03F4C">
        <w:rPr>
          <w:rFonts w:eastAsia="Times New Roman"/>
        </w:rPr>
        <w:t>the lab</w:t>
      </w:r>
      <w:r w:rsidRPr="00E03F4C">
        <w:rPr>
          <w:rFonts w:eastAsia="Times New Roman"/>
        </w:rPr>
        <w:t xml:space="preserve"> to report potential beryllium contamination in the lab.</w:t>
      </w:r>
      <w:r w:rsidR="00CF679D" w:rsidRPr="00E03F4C">
        <w:rPr>
          <w:rFonts w:eastAsia="Times New Roman"/>
        </w:rPr>
        <w:t xml:space="preserve"> </w:t>
      </w:r>
    </w:p>
    <w:p w14:paraId="7DCC669F" w14:textId="46D82AD5" w:rsidR="00CF679D" w:rsidRPr="00E03F4C" w:rsidRDefault="00CF679D" w:rsidP="00131A64">
      <w:pPr>
        <w:pStyle w:val="ListParagraph"/>
        <w:numPr>
          <w:ilvl w:val="0"/>
          <w:numId w:val="21"/>
        </w:numPr>
        <w:rPr>
          <w:rFonts w:eastAsia="Times New Roman"/>
        </w:rPr>
      </w:pPr>
      <w:r w:rsidRPr="00E03F4C">
        <w:rPr>
          <w:rFonts w:eastAsia="Times New Roman"/>
        </w:rPr>
        <w:t xml:space="preserve">Post a sign at the entrance of the room </w:t>
      </w:r>
      <w:r w:rsidR="00E03F4C" w:rsidRPr="00E03F4C">
        <w:rPr>
          <w:rFonts w:eastAsia="Times New Roman"/>
        </w:rPr>
        <w:t>“</w:t>
      </w:r>
      <w:r w:rsidRPr="00E03F4C">
        <w:rPr>
          <w:rFonts w:eastAsia="Times New Roman"/>
        </w:rPr>
        <w:t>Danger: Suspect Beryll</w:t>
      </w:r>
      <w:r w:rsidR="00E03F4C" w:rsidRPr="00E03F4C">
        <w:rPr>
          <w:rFonts w:eastAsia="Times New Roman"/>
        </w:rPr>
        <w:t>ium Contamination Do Not Enter.”</w:t>
      </w:r>
    </w:p>
    <w:p w14:paraId="1778BAD1" w14:textId="171B993E" w:rsidR="00BB5A2A" w:rsidRPr="00CF679D" w:rsidRDefault="00BB5A2A" w:rsidP="00EE213D">
      <w:pPr>
        <w:rPr>
          <w:rFonts w:eastAsia="Times New Roman"/>
          <w:b/>
        </w:rPr>
      </w:pPr>
      <w:r>
        <w:rPr>
          <w:rFonts w:eastAsia="Times New Roman"/>
        </w:rPr>
        <w:t xml:space="preserve">U-M DPSS will contact </w:t>
      </w:r>
      <w:r w:rsidR="00B742A9">
        <w:rPr>
          <w:rFonts w:eastAsia="Times New Roman"/>
        </w:rPr>
        <w:t>EHS</w:t>
      </w:r>
      <w:r>
        <w:rPr>
          <w:rFonts w:eastAsia="Times New Roman"/>
        </w:rPr>
        <w:t xml:space="preserve"> to advise them of the problem. </w:t>
      </w:r>
      <w:r w:rsidRPr="00CF679D">
        <w:rPr>
          <w:rFonts w:eastAsia="Times New Roman"/>
          <w:b/>
        </w:rPr>
        <w:t xml:space="preserve">Do not do anything else until </w:t>
      </w:r>
      <w:r w:rsidR="00B742A9" w:rsidRPr="00CF679D">
        <w:rPr>
          <w:rFonts w:eastAsia="Times New Roman"/>
          <w:b/>
        </w:rPr>
        <w:t>EHS</w:t>
      </w:r>
      <w:r w:rsidRPr="00CF679D">
        <w:rPr>
          <w:rFonts w:eastAsia="Times New Roman"/>
          <w:b/>
        </w:rPr>
        <w:t xml:space="preserve"> has evaluated the situation and advised</w:t>
      </w:r>
      <w:r w:rsidR="003E2C4F">
        <w:rPr>
          <w:rFonts w:eastAsia="Times New Roman"/>
          <w:b/>
        </w:rPr>
        <w:t xml:space="preserve"> that</w:t>
      </w:r>
      <w:r w:rsidRPr="00CF679D">
        <w:rPr>
          <w:rFonts w:eastAsia="Times New Roman"/>
          <w:b/>
        </w:rPr>
        <w:t xml:space="preserve"> you may proceed.</w:t>
      </w:r>
    </w:p>
    <w:p w14:paraId="24A0AE4E" w14:textId="1993B11E" w:rsidR="003E2C4F" w:rsidRDefault="003E2C4F" w:rsidP="00EE213D">
      <w:pPr>
        <w:rPr>
          <w:rFonts w:eastAsia="Times New Roman"/>
        </w:rPr>
      </w:pPr>
      <w:r>
        <w:rPr>
          <w:rFonts w:eastAsia="Times New Roman"/>
        </w:rPr>
        <w:t>EHS</w:t>
      </w:r>
      <w:r w:rsidR="009619B0">
        <w:rPr>
          <w:rFonts w:eastAsia="Times New Roman"/>
        </w:rPr>
        <w:t xml:space="preserve"> may</w:t>
      </w:r>
      <w:r>
        <w:rPr>
          <w:rFonts w:eastAsia="Times New Roman"/>
        </w:rPr>
        <w:t xml:space="preserve"> </w:t>
      </w:r>
      <w:r w:rsidR="00E03F4C" w:rsidRPr="005C586C">
        <w:rPr>
          <w:rFonts w:eastAsia="Times New Roman"/>
        </w:rPr>
        <w:t>collect</w:t>
      </w:r>
      <w:r>
        <w:rPr>
          <w:rFonts w:eastAsia="Times New Roman"/>
        </w:rPr>
        <w:t xml:space="preserve"> w</w:t>
      </w:r>
      <w:r w:rsidR="00BB5A2A" w:rsidRPr="003E2C4F">
        <w:rPr>
          <w:rFonts w:eastAsia="Times New Roman"/>
        </w:rPr>
        <w:t>ipe samples of the lab</w:t>
      </w:r>
      <w:r w:rsidR="000C65F2" w:rsidRPr="003E2C4F">
        <w:rPr>
          <w:rFonts w:eastAsia="Times New Roman"/>
        </w:rPr>
        <w:t xml:space="preserve"> and surrounding areas</w:t>
      </w:r>
      <w:r w:rsidR="00BB5A2A" w:rsidRPr="003E2C4F">
        <w:rPr>
          <w:rFonts w:eastAsia="Times New Roman"/>
        </w:rPr>
        <w:t xml:space="preserve"> and </w:t>
      </w:r>
      <w:r>
        <w:rPr>
          <w:rFonts w:eastAsia="Times New Roman"/>
        </w:rPr>
        <w:t>send them</w:t>
      </w:r>
      <w:r w:rsidR="00BB5A2A" w:rsidRPr="003E2C4F">
        <w:rPr>
          <w:rFonts w:eastAsia="Times New Roman"/>
        </w:rPr>
        <w:t xml:space="preserve"> for analysis to determine the potential for </w:t>
      </w:r>
      <w:r w:rsidR="002A0A9F" w:rsidRPr="003E2C4F">
        <w:rPr>
          <w:rFonts w:eastAsia="Times New Roman"/>
        </w:rPr>
        <w:t>contamination</w:t>
      </w:r>
      <w:r w:rsidR="00BB5A2A" w:rsidRPr="003E2C4F">
        <w:rPr>
          <w:rFonts w:eastAsia="Times New Roman"/>
        </w:rPr>
        <w:t xml:space="preserve"> outside the chamber. </w:t>
      </w:r>
      <w:r w:rsidR="00BB5A2A" w:rsidRPr="003E2C4F">
        <w:rPr>
          <w:rFonts w:eastAsia="Times New Roman"/>
          <w:i/>
          <w:color w:val="FF0000"/>
          <w:u w:val="single"/>
        </w:rPr>
        <w:t>It will take a day or two to receive analytical results of the wipe samples.</w:t>
      </w:r>
      <w:r w:rsidR="00965583">
        <w:rPr>
          <w:rFonts w:eastAsia="Times New Roman"/>
          <w:i/>
          <w:color w:val="FF0000"/>
          <w:u w:val="single"/>
        </w:rPr>
        <w:t xml:space="preserve">  The lab will remain closed during this time until EHS grants approval to re-enter the lab to clean up the contamination. </w:t>
      </w:r>
    </w:p>
    <w:p w14:paraId="777C44A7" w14:textId="3AD113F1" w:rsidR="00547259" w:rsidRDefault="003E2C4F" w:rsidP="003E2C4F">
      <w:pPr>
        <w:rPr>
          <w:rFonts w:eastAsia="Times New Roman"/>
        </w:rPr>
      </w:pPr>
      <w:r>
        <w:rPr>
          <w:rFonts w:eastAsia="Times New Roman"/>
        </w:rPr>
        <w:t xml:space="preserve">While waiting for the analytical results of the wipe sample, contact </w:t>
      </w:r>
      <w:r w:rsidR="007E1568">
        <w:rPr>
          <w:rFonts w:eastAsia="Times New Roman"/>
        </w:rPr>
        <w:t>EHS-HMM at</w:t>
      </w:r>
      <w:r>
        <w:rPr>
          <w:rFonts w:eastAsia="Times New Roman"/>
        </w:rPr>
        <w:t xml:space="preserve"> 763-4568 to obtain the followin</w:t>
      </w:r>
      <w:r w:rsidR="00965583">
        <w:rPr>
          <w:rFonts w:eastAsia="Times New Roman"/>
        </w:rPr>
        <w:t>g supplies for cleanup:</w:t>
      </w:r>
      <w:r w:rsidR="00547259">
        <w:rPr>
          <w:rFonts w:eastAsia="Times New Roman"/>
        </w:rPr>
        <w:t xml:space="preserve">  </w:t>
      </w:r>
    </w:p>
    <w:p w14:paraId="202DDF3B" w14:textId="08D3E2C5" w:rsidR="003E2C4F" w:rsidRDefault="003E2C4F" w:rsidP="00131A64">
      <w:pPr>
        <w:pStyle w:val="ListParagraph"/>
        <w:numPr>
          <w:ilvl w:val="0"/>
          <w:numId w:val="19"/>
        </w:numPr>
        <w:rPr>
          <w:rFonts w:eastAsia="Times New Roman"/>
        </w:rPr>
      </w:pPr>
      <w:r w:rsidRPr="00547259">
        <w:rPr>
          <w:rFonts w:eastAsia="Times New Roman"/>
        </w:rPr>
        <w:t>Hazardous waste containers and waste</w:t>
      </w:r>
      <w:r w:rsidR="00547259" w:rsidRPr="00547259">
        <w:rPr>
          <w:rFonts w:eastAsia="Times New Roman"/>
        </w:rPr>
        <w:t xml:space="preserve"> labels</w:t>
      </w:r>
    </w:p>
    <w:p w14:paraId="43AF54FE" w14:textId="36CD346E" w:rsidR="00965583" w:rsidRPr="00547259" w:rsidRDefault="00965583" w:rsidP="00131A64">
      <w:pPr>
        <w:pStyle w:val="ListParagraph"/>
        <w:numPr>
          <w:ilvl w:val="0"/>
          <w:numId w:val="19"/>
        </w:numPr>
        <w:rPr>
          <w:rFonts w:eastAsia="Times New Roman"/>
        </w:rPr>
      </w:pPr>
      <w:r>
        <w:rPr>
          <w:rFonts w:eastAsia="Times New Roman"/>
        </w:rPr>
        <w:t>Tyvek suits and shoe covers</w:t>
      </w:r>
    </w:p>
    <w:p w14:paraId="3F394BAD" w14:textId="7CD4A51B" w:rsidR="003E2C4F" w:rsidRPr="00547259" w:rsidRDefault="003E2C4F" w:rsidP="00131A64">
      <w:pPr>
        <w:pStyle w:val="ListParagraph"/>
        <w:numPr>
          <w:ilvl w:val="0"/>
          <w:numId w:val="19"/>
        </w:numPr>
        <w:rPr>
          <w:rFonts w:eastAsia="Times New Roman"/>
        </w:rPr>
      </w:pPr>
      <w:r w:rsidRPr="00547259">
        <w:rPr>
          <w:rFonts w:eastAsia="Times New Roman"/>
        </w:rPr>
        <w:t xml:space="preserve">A dedicated </w:t>
      </w:r>
      <w:r w:rsidR="00E273D9">
        <w:rPr>
          <w:rFonts w:eastAsia="Times New Roman"/>
        </w:rPr>
        <w:t>HEPA filter vacuum</w:t>
      </w:r>
    </w:p>
    <w:p w14:paraId="7F12AC96" w14:textId="4C1A62AD" w:rsidR="00547259" w:rsidRDefault="00073AEC" w:rsidP="00547259">
      <w:pPr>
        <w:pStyle w:val="Heading2"/>
        <w:rPr>
          <w:rFonts w:eastAsia="Times New Roman"/>
        </w:rPr>
      </w:pPr>
      <w:r>
        <w:rPr>
          <w:rFonts w:eastAsia="Times New Roman"/>
        </w:rPr>
        <w:lastRenderedPageBreak/>
        <w:t xml:space="preserve">Donning </w:t>
      </w:r>
      <w:r w:rsidR="00547259">
        <w:rPr>
          <w:rFonts w:eastAsia="Times New Roman"/>
        </w:rPr>
        <w:t>PPE for Clean Up</w:t>
      </w:r>
    </w:p>
    <w:p w14:paraId="79E21973" w14:textId="6270A492" w:rsidR="00BB5A2A" w:rsidRDefault="00547259" w:rsidP="00EE213D">
      <w:pPr>
        <w:rPr>
          <w:rFonts w:eastAsia="Times New Roman"/>
        </w:rPr>
      </w:pPr>
      <w:r>
        <w:rPr>
          <w:rFonts w:eastAsia="Times New Roman"/>
        </w:rPr>
        <w:t>P</w:t>
      </w:r>
      <w:r w:rsidR="00BB5A2A">
        <w:rPr>
          <w:rFonts w:eastAsia="Times New Roman"/>
        </w:rPr>
        <w:t>lace a tacky mat just inside the door of the lab. Position a waste container near the tacky mat to be used for contaminated PPE when finished with the cleanup, prior to exiting the lab. A clean area to place goggles when doffing PPE should be designated within reach of the tacky mat.</w:t>
      </w:r>
    </w:p>
    <w:p w14:paraId="71F756D2" w14:textId="77777777" w:rsidR="00BB5A2A" w:rsidRDefault="00BB5A2A" w:rsidP="00EE213D">
      <w:pPr>
        <w:rPr>
          <w:rFonts w:eastAsia="Times New Roman"/>
        </w:rPr>
      </w:pPr>
      <w:r>
        <w:rPr>
          <w:rFonts w:eastAsia="Times New Roman"/>
        </w:rPr>
        <w:t>Don the following required PPE prior to entering the lab for c</w:t>
      </w:r>
      <w:r w:rsidRPr="00F77F86">
        <w:rPr>
          <w:rFonts w:eastAsia="Times New Roman"/>
        </w:rPr>
        <w:t>leanup</w:t>
      </w:r>
      <w:r>
        <w:rPr>
          <w:rFonts w:eastAsia="Times New Roman"/>
        </w:rPr>
        <w:t>:</w:t>
      </w:r>
      <w:r w:rsidRPr="00F77F86">
        <w:rPr>
          <w:rFonts w:eastAsia="Times New Roman"/>
        </w:rPr>
        <w:t xml:space="preserve"> </w:t>
      </w:r>
    </w:p>
    <w:p w14:paraId="38CAB4D8" w14:textId="77777777" w:rsidR="00BB5A2A" w:rsidRPr="00EE213D" w:rsidRDefault="00BB5A2A" w:rsidP="00131A64">
      <w:pPr>
        <w:pStyle w:val="ListParagraph"/>
        <w:numPr>
          <w:ilvl w:val="0"/>
          <w:numId w:val="16"/>
        </w:numPr>
        <w:rPr>
          <w:rFonts w:eastAsia="Times New Roman"/>
        </w:rPr>
      </w:pPr>
      <w:r w:rsidRPr="00EE213D">
        <w:rPr>
          <w:rFonts w:eastAsia="Times New Roman"/>
        </w:rPr>
        <w:t xml:space="preserve">Disposable shoe covers </w:t>
      </w:r>
    </w:p>
    <w:p w14:paraId="5388945D" w14:textId="77777777" w:rsidR="00BB5A2A" w:rsidRPr="00EE213D" w:rsidRDefault="00BB5A2A" w:rsidP="00131A64">
      <w:pPr>
        <w:pStyle w:val="ListParagraph"/>
        <w:numPr>
          <w:ilvl w:val="0"/>
          <w:numId w:val="16"/>
        </w:numPr>
        <w:rPr>
          <w:rFonts w:eastAsia="Times New Roman"/>
        </w:rPr>
      </w:pPr>
      <w:r w:rsidRPr="00EE213D">
        <w:rPr>
          <w:rFonts w:eastAsia="Times New Roman"/>
        </w:rPr>
        <w:t>Tyvek suit</w:t>
      </w:r>
    </w:p>
    <w:p w14:paraId="39B0A215" w14:textId="77777777" w:rsidR="00BB5A2A" w:rsidRPr="00EE213D" w:rsidRDefault="00BB5A2A" w:rsidP="00131A64">
      <w:pPr>
        <w:pStyle w:val="ListParagraph"/>
        <w:numPr>
          <w:ilvl w:val="0"/>
          <w:numId w:val="16"/>
        </w:numPr>
        <w:rPr>
          <w:rFonts w:eastAsia="Times New Roman"/>
        </w:rPr>
      </w:pPr>
      <w:r w:rsidRPr="00EE213D">
        <w:rPr>
          <w:rFonts w:eastAsia="Times New Roman"/>
        </w:rPr>
        <w:t>Two pair of disposable nitrile gloves</w:t>
      </w:r>
    </w:p>
    <w:p w14:paraId="4846C17E" w14:textId="77777777" w:rsidR="00BB5A2A" w:rsidRPr="00EE213D" w:rsidRDefault="00BB5A2A" w:rsidP="00131A64">
      <w:pPr>
        <w:pStyle w:val="ListParagraph"/>
        <w:numPr>
          <w:ilvl w:val="0"/>
          <w:numId w:val="16"/>
        </w:numPr>
        <w:rPr>
          <w:rFonts w:eastAsia="Times New Roman"/>
        </w:rPr>
      </w:pPr>
      <w:r w:rsidRPr="00EE213D">
        <w:rPr>
          <w:rFonts w:eastAsia="Times New Roman"/>
        </w:rPr>
        <w:t>N95 respirator</w:t>
      </w:r>
    </w:p>
    <w:p w14:paraId="5D79CBA6" w14:textId="77777777" w:rsidR="00BB5A2A" w:rsidRDefault="00BB5A2A" w:rsidP="00EE213D">
      <w:pPr>
        <w:jc w:val="center"/>
        <w:rPr>
          <w:rFonts w:eastAsia="Times New Roman"/>
        </w:rPr>
      </w:pPr>
      <w:r>
        <w:rPr>
          <w:rFonts w:eastAsia="Times New Roman"/>
        </w:rPr>
        <w:t>***</w:t>
      </w:r>
      <w:r w:rsidRPr="00164D47">
        <w:rPr>
          <w:rFonts w:eastAsia="Calibri"/>
        </w:rPr>
        <w:t>Respirator use requires employee participation in the Respiratory Protection Program, which involves medical clearance and annual fit testing and training</w:t>
      </w:r>
      <w:r>
        <w:rPr>
          <w:rFonts w:eastAsia="Times New Roman"/>
        </w:rPr>
        <w:t>***</w:t>
      </w:r>
    </w:p>
    <w:p w14:paraId="24868715" w14:textId="77777777" w:rsidR="00BB5A2A" w:rsidRPr="00EE213D" w:rsidRDefault="00BB5A2A" w:rsidP="00131A64">
      <w:pPr>
        <w:pStyle w:val="ListParagraph"/>
        <w:numPr>
          <w:ilvl w:val="0"/>
          <w:numId w:val="17"/>
        </w:numPr>
        <w:rPr>
          <w:rFonts w:eastAsia="Times New Roman"/>
        </w:rPr>
      </w:pPr>
      <w:r w:rsidRPr="00EE213D">
        <w:rPr>
          <w:rFonts w:eastAsia="Times New Roman"/>
        </w:rPr>
        <w:t>Goggles or safety glasses with side shields</w:t>
      </w:r>
    </w:p>
    <w:p w14:paraId="26C272BA" w14:textId="24333A30" w:rsidR="00547259" w:rsidRDefault="00547259" w:rsidP="00547259">
      <w:pPr>
        <w:pStyle w:val="Heading2"/>
        <w:rPr>
          <w:rFonts w:eastAsia="Times New Roman"/>
        </w:rPr>
      </w:pPr>
      <w:r>
        <w:rPr>
          <w:rFonts w:eastAsia="Times New Roman"/>
        </w:rPr>
        <w:t>Clean</w:t>
      </w:r>
      <w:r w:rsidR="00073AEC">
        <w:rPr>
          <w:rFonts w:eastAsia="Times New Roman"/>
        </w:rPr>
        <w:t>ing</w:t>
      </w:r>
      <w:r>
        <w:rPr>
          <w:rFonts w:eastAsia="Times New Roman"/>
        </w:rPr>
        <w:t xml:space="preserve"> Up</w:t>
      </w:r>
      <w:r w:rsidR="00073AEC">
        <w:rPr>
          <w:rFonts w:eastAsia="Times New Roman"/>
        </w:rPr>
        <w:t xml:space="preserve"> the Spill</w:t>
      </w:r>
    </w:p>
    <w:p w14:paraId="1663C70A" w14:textId="65B61C98" w:rsidR="00BB5A2A" w:rsidRPr="00E273D9" w:rsidRDefault="00BB5A2A" w:rsidP="00131A64">
      <w:pPr>
        <w:pStyle w:val="ListParagraph"/>
        <w:numPr>
          <w:ilvl w:val="0"/>
          <w:numId w:val="20"/>
        </w:numPr>
        <w:rPr>
          <w:rFonts w:eastAsia="Times New Roman"/>
        </w:rPr>
      </w:pPr>
      <w:r w:rsidRPr="00E273D9">
        <w:rPr>
          <w:rFonts w:eastAsia="Times New Roman"/>
        </w:rPr>
        <w:t xml:space="preserve">A dedicated HEPA filter vacuum may be used to suck out small chips and to vacuum out loose dust, but microscopic dust contamination may still pose a hazard.  </w:t>
      </w:r>
      <w:r w:rsidR="00E273D9">
        <w:rPr>
          <w:rFonts w:eastAsia="Times New Roman"/>
        </w:rPr>
        <w:br/>
      </w:r>
      <w:r w:rsidR="00E273D9" w:rsidRPr="00E273D9">
        <w:rPr>
          <w:rStyle w:val="Strong"/>
        </w:rPr>
        <w:t>NOTE</w:t>
      </w:r>
      <w:r w:rsidR="00E273D9" w:rsidRPr="00E273D9">
        <w:rPr>
          <w:rFonts w:eastAsia="Times New Roman"/>
        </w:rPr>
        <w:t xml:space="preserve">: </w:t>
      </w:r>
      <w:r w:rsidRPr="00E273D9">
        <w:rPr>
          <w:rFonts w:eastAsia="Times New Roman"/>
        </w:rPr>
        <w:t xml:space="preserve">The vacuum will be considered contaminated and will need to be cleaned </w:t>
      </w:r>
      <w:r w:rsidR="00CF679D" w:rsidRPr="00E273D9">
        <w:rPr>
          <w:rFonts w:eastAsia="Times New Roman"/>
        </w:rPr>
        <w:t xml:space="preserve">by EHS </w:t>
      </w:r>
      <w:r w:rsidRPr="00E273D9">
        <w:rPr>
          <w:rFonts w:eastAsia="Times New Roman"/>
        </w:rPr>
        <w:t xml:space="preserve">afterward. </w:t>
      </w:r>
      <w:r w:rsidRPr="00073AEC">
        <w:rPr>
          <w:rStyle w:val="Strong"/>
        </w:rPr>
        <w:t>Do not remove</w:t>
      </w:r>
      <w:r w:rsidRPr="00E273D9">
        <w:rPr>
          <w:rFonts w:eastAsia="Times New Roman"/>
        </w:rPr>
        <w:t xml:space="preserve"> the vacuum from the immediate area of the cleanup.</w:t>
      </w:r>
    </w:p>
    <w:p w14:paraId="0CD7938B" w14:textId="466CE602" w:rsidR="00BB5A2A" w:rsidRPr="00E273D9" w:rsidRDefault="00BB5A2A" w:rsidP="00131A64">
      <w:pPr>
        <w:pStyle w:val="ListParagraph"/>
        <w:numPr>
          <w:ilvl w:val="0"/>
          <w:numId w:val="20"/>
        </w:numPr>
        <w:rPr>
          <w:rFonts w:eastAsia="Times New Roman"/>
        </w:rPr>
      </w:pPr>
      <w:r w:rsidRPr="00E273D9">
        <w:rPr>
          <w:rFonts w:eastAsia="Times New Roman"/>
        </w:rPr>
        <w:t xml:space="preserve">Use water or alcohol-wetted wipes to wipe down all accessible surfaces. Place the used wipes in plastic bags and dispose of in the hazardous waste container to be removed by </w:t>
      </w:r>
      <w:r w:rsidR="00B742A9" w:rsidRPr="00E273D9">
        <w:rPr>
          <w:rFonts w:eastAsia="Times New Roman"/>
        </w:rPr>
        <w:t>EHS</w:t>
      </w:r>
      <w:r w:rsidRPr="00E273D9">
        <w:rPr>
          <w:rFonts w:eastAsia="Times New Roman"/>
        </w:rPr>
        <w:t xml:space="preserve">-HMM. </w:t>
      </w:r>
    </w:p>
    <w:p w14:paraId="4543E4DB" w14:textId="77777777" w:rsidR="00BB5A2A" w:rsidRPr="00E273D9" w:rsidRDefault="00BB5A2A" w:rsidP="00131A64">
      <w:pPr>
        <w:pStyle w:val="ListParagraph"/>
        <w:numPr>
          <w:ilvl w:val="0"/>
          <w:numId w:val="20"/>
        </w:numPr>
        <w:rPr>
          <w:rFonts w:eastAsia="Times New Roman"/>
        </w:rPr>
      </w:pPr>
      <w:r w:rsidRPr="00E273D9">
        <w:rPr>
          <w:rStyle w:val="Strong"/>
        </w:rPr>
        <w:t>Do not blow air onto any contaminated surfaces</w:t>
      </w:r>
      <w:r w:rsidRPr="00E273D9">
        <w:rPr>
          <w:rFonts w:eastAsia="Times New Roman"/>
        </w:rPr>
        <w:t>.</w:t>
      </w:r>
    </w:p>
    <w:p w14:paraId="1FA269C7" w14:textId="132D375B" w:rsidR="00547259" w:rsidRDefault="00547259" w:rsidP="00547259">
      <w:pPr>
        <w:pStyle w:val="Heading2"/>
        <w:rPr>
          <w:rFonts w:eastAsia="Times New Roman"/>
        </w:rPr>
      </w:pPr>
      <w:r>
        <w:rPr>
          <w:rFonts w:eastAsia="Times New Roman"/>
        </w:rPr>
        <w:t>Removing PPE after Clean Up</w:t>
      </w:r>
    </w:p>
    <w:p w14:paraId="781ABA22" w14:textId="3D2DC319" w:rsidR="00BB5A2A" w:rsidRDefault="00BB5A2A" w:rsidP="00EE213D">
      <w:pPr>
        <w:rPr>
          <w:rFonts w:eastAsia="Times New Roman"/>
        </w:rPr>
      </w:pPr>
      <w:r>
        <w:rPr>
          <w:rFonts w:eastAsia="Times New Roman"/>
        </w:rPr>
        <w:t xml:space="preserve">Remove PPE </w:t>
      </w:r>
      <w:r w:rsidRPr="00547259">
        <w:rPr>
          <w:rStyle w:val="Strong"/>
        </w:rPr>
        <w:t>prior</w:t>
      </w:r>
      <w:r>
        <w:rPr>
          <w:rFonts w:eastAsia="Times New Roman"/>
        </w:rPr>
        <w:t xml:space="preserve"> to leaving the lab. It </w:t>
      </w:r>
      <w:r w:rsidR="00547259" w:rsidRPr="00547259">
        <w:rPr>
          <w:rFonts w:eastAsia="Times New Roman"/>
          <w:b/>
        </w:rPr>
        <w:t>must</w:t>
      </w:r>
      <w:r>
        <w:rPr>
          <w:rFonts w:eastAsia="Times New Roman"/>
        </w:rPr>
        <w:t xml:space="preserve"> be taken off in the following order:</w:t>
      </w:r>
    </w:p>
    <w:p w14:paraId="3463A682" w14:textId="77777777" w:rsidR="00BB5A2A" w:rsidRPr="00EE213D" w:rsidRDefault="00BB5A2A" w:rsidP="00131A64">
      <w:pPr>
        <w:pStyle w:val="ListParagraph"/>
        <w:numPr>
          <w:ilvl w:val="0"/>
          <w:numId w:val="18"/>
        </w:numPr>
        <w:rPr>
          <w:rFonts w:eastAsia="Times New Roman"/>
        </w:rPr>
      </w:pPr>
      <w:r w:rsidRPr="00EE213D">
        <w:rPr>
          <w:rFonts w:eastAsia="Times New Roman"/>
        </w:rPr>
        <w:t>Remove one shoe cover, place foot on tacky mat and discard the shoe cover in the labeled waste container. Repeat with the other foot.</w:t>
      </w:r>
    </w:p>
    <w:p w14:paraId="6DF7A250" w14:textId="77777777" w:rsidR="00BB5A2A" w:rsidRPr="00EE213D" w:rsidRDefault="00BB5A2A" w:rsidP="00131A64">
      <w:pPr>
        <w:pStyle w:val="ListParagraph"/>
        <w:numPr>
          <w:ilvl w:val="0"/>
          <w:numId w:val="18"/>
        </w:numPr>
        <w:rPr>
          <w:rFonts w:eastAsia="Times New Roman"/>
        </w:rPr>
      </w:pPr>
      <w:r w:rsidRPr="00EE213D">
        <w:rPr>
          <w:rFonts w:eastAsia="Times New Roman"/>
        </w:rPr>
        <w:t xml:space="preserve">Remove the </w:t>
      </w:r>
      <w:r w:rsidRPr="00073AEC">
        <w:rPr>
          <w:rStyle w:val="Strong"/>
        </w:rPr>
        <w:t>outer</w:t>
      </w:r>
      <w:r w:rsidRPr="00EE213D">
        <w:rPr>
          <w:rFonts w:eastAsia="Times New Roman"/>
        </w:rPr>
        <w:t xml:space="preserve"> </w:t>
      </w:r>
      <w:r w:rsidRPr="00073AEC">
        <w:rPr>
          <w:rStyle w:val="Strong"/>
        </w:rPr>
        <w:t>pair</w:t>
      </w:r>
      <w:r w:rsidRPr="00EE213D">
        <w:rPr>
          <w:rFonts w:eastAsia="Times New Roman"/>
        </w:rPr>
        <w:t xml:space="preserve"> of gloves. Place them in the waste container.</w:t>
      </w:r>
    </w:p>
    <w:p w14:paraId="501AD624" w14:textId="77777777" w:rsidR="00BB5A2A" w:rsidRPr="00EE213D" w:rsidRDefault="00BB5A2A" w:rsidP="00131A64">
      <w:pPr>
        <w:pStyle w:val="ListParagraph"/>
        <w:numPr>
          <w:ilvl w:val="0"/>
          <w:numId w:val="18"/>
        </w:numPr>
        <w:rPr>
          <w:rFonts w:eastAsia="Times New Roman"/>
        </w:rPr>
      </w:pPr>
      <w:r w:rsidRPr="00EE213D">
        <w:rPr>
          <w:rFonts w:eastAsia="Times New Roman"/>
        </w:rPr>
        <w:t>Remove the Tyvek suit by rolling it down, so the inner surface is on the outside as you roll. Place the suit in the waste container.</w:t>
      </w:r>
    </w:p>
    <w:p w14:paraId="3095FF51" w14:textId="77777777" w:rsidR="00BB5A2A" w:rsidRPr="00EE213D" w:rsidRDefault="00BB5A2A" w:rsidP="00131A64">
      <w:pPr>
        <w:pStyle w:val="ListParagraph"/>
        <w:numPr>
          <w:ilvl w:val="0"/>
          <w:numId w:val="18"/>
        </w:numPr>
        <w:rPr>
          <w:rFonts w:eastAsia="Times New Roman"/>
        </w:rPr>
      </w:pPr>
      <w:r w:rsidRPr="00EE213D">
        <w:rPr>
          <w:rFonts w:eastAsia="Times New Roman"/>
        </w:rPr>
        <w:t>Remove goggles and place in pre-designated “clean” area.</w:t>
      </w:r>
    </w:p>
    <w:p w14:paraId="057090E9" w14:textId="77777777" w:rsidR="00BB5A2A" w:rsidRPr="00EE213D" w:rsidRDefault="00BB5A2A" w:rsidP="00131A64">
      <w:pPr>
        <w:pStyle w:val="ListParagraph"/>
        <w:numPr>
          <w:ilvl w:val="0"/>
          <w:numId w:val="18"/>
        </w:numPr>
        <w:rPr>
          <w:rFonts w:eastAsia="Times New Roman"/>
        </w:rPr>
      </w:pPr>
      <w:r w:rsidRPr="00EE213D">
        <w:rPr>
          <w:rFonts w:eastAsia="Times New Roman"/>
        </w:rPr>
        <w:t>Remove respirator and place in waste container.</w:t>
      </w:r>
    </w:p>
    <w:p w14:paraId="4A73DCE3" w14:textId="77777777" w:rsidR="00BB5A2A" w:rsidRPr="00EE213D" w:rsidRDefault="00BB5A2A" w:rsidP="00131A64">
      <w:pPr>
        <w:pStyle w:val="ListParagraph"/>
        <w:numPr>
          <w:ilvl w:val="0"/>
          <w:numId w:val="18"/>
        </w:numPr>
        <w:rPr>
          <w:rFonts w:eastAsia="Times New Roman"/>
        </w:rPr>
      </w:pPr>
      <w:r w:rsidRPr="00EE213D">
        <w:rPr>
          <w:rFonts w:eastAsia="Times New Roman"/>
        </w:rPr>
        <w:t xml:space="preserve">Remove the </w:t>
      </w:r>
      <w:r w:rsidRPr="00073AEC">
        <w:rPr>
          <w:rStyle w:val="Strong"/>
        </w:rPr>
        <w:t>inner pair</w:t>
      </w:r>
      <w:r w:rsidRPr="00EE213D">
        <w:rPr>
          <w:rFonts w:eastAsia="Times New Roman"/>
        </w:rPr>
        <w:t xml:space="preserve"> of gloves and place in the waste container.</w:t>
      </w:r>
    </w:p>
    <w:p w14:paraId="437DE540" w14:textId="0F187B54" w:rsidR="00EA2321" w:rsidRDefault="00AE6381" w:rsidP="00AE6381">
      <w:pPr>
        <w:pStyle w:val="Heading2"/>
      </w:pPr>
      <w:r>
        <w:t>Follow Up</w:t>
      </w:r>
    </w:p>
    <w:p w14:paraId="39400102" w14:textId="11AC917E" w:rsidR="00AE6381" w:rsidRDefault="00AE6381" w:rsidP="00AE6381">
      <w:pPr>
        <w:rPr>
          <w:rFonts w:eastAsia="Times New Roman"/>
        </w:rPr>
      </w:pPr>
      <w:r>
        <w:rPr>
          <w:rFonts w:eastAsia="Times New Roman"/>
        </w:rPr>
        <w:t>After</w:t>
      </w:r>
      <w:r w:rsidRPr="00E273D9">
        <w:rPr>
          <w:rFonts w:eastAsia="Times New Roman"/>
        </w:rPr>
        <w:t xml:space="preserve"> the surfaces of the chamber have been cleaned, </w:t>
      </w:r>
      <w:r>
        <w:rPr>
          <w:rFonts w:eastAsia="Times New Roman"/>
        </w:rPr>
        <w:t xml:space="preserve">contact EHS to complete </w:t>
      </w:r>
      <w:r w:rsidRPr="00E273D9">
        <w:rPr>
          <w:rFonts w:eastAsia="Times New Roman"/>
        </w:rPr>
        <w:t xml:space="preserve">a series of wipe tests to determine the highest accessible level of dust that remains. </w:t>
      </w:r>
    </w:p>
    <w:bookmarkStart w:id="10" w:name="_Toc480376107" w:displacedByCustomXml="next"/>
    <w:sdt>
      <w:sdtPr>
        <w:id w:val="579029453"/>
        <w:lock w:val="contentLocked"/>
        <w:placeholder>
          <w:docPart w:val="5DE29F1F12674AA09F09A0E721DA8324"/>
        </w:placeholder>
        <w:group/>
      </w:sdtPr>
      <w:sdtEndPr/>
      <w:sdtContent>
        <w:p w14:paraId="71B52130" w14:textId="77777777" w:rsidR="00EA2321" w:rsidRPr="0072071F" w:rsidRDefault="00EA2321" w:rsidP="00E858A1">
          <w:pPr>
            <w:pStyle w:val="Heading1"/>
          </w:pPr>
          <w:r w:rsidRPr="0072071F">
            <w:t>Training of Personnel</w:t>
          </w:r>
        </w:p>
        <w:bookmarkEnd w:id="10" w:displacedByCustomXml="next"/>
      </w:sdtContent>
    </w:sdt>
    <w:p w14:paraId="3BB5460C" w14:textId="7E46C2C0" w:rsidR="00580F4D" w:rsidRPr="004028F5" w:rsidRDefault="0011218F" w:rsidP="00580F4D">
      <w:pPr>
        <w:spacing w:after="0"/>
        <w:ind w:right="-360"/>
        <w:jc w:val="both"/>
        <w:rPr>
          <w:rFonts w:eastAsia="Calibri" w:cs="Times New Roman"/>
        </w:rPr>
      </w:pPr>
      <w:r>
        <w:rPr>
          <w:rFonts w:eastAsia="Calibri" w:cs="Times New Roman"/>
        </w:rPr>
        <w:t>A</w:t>
      </w:r>
      <w:r w:rsidR="00580F4D" w:rsidRPr="00FB4C3D">
        <w:rPr>
          <w:rFonts w:eastAsia="Calibri" w:cs="Times New Roman"/>
        </w:rPr>
        <w:t xml:space="preserve">ll personnel shall read and fully adhere to this SOP when </w:t>
      </w:r>
      <w:r>
        <w:rPr>
          <w:rFonts w:eastAsia="Calibri" w:cs="Times New Roman"/>
        </w:rPr>
        <w:t>working with beryllium windows</w:t>
      </w:r>
      <w:r w:rsidR="00580F4D" w:rsidRPr="004028F5">
        <w:rPr>
          <w:rFonts w:eastAsia="Calibri" w:cs="Times New Roman"/>
        </w:rPr>
        <w:t>.</w:t>
      </w:r>
    </w:p>
    <w:p w14:paraId="4CC715FD" w14:textId="77777777" w:rsidR="00EA2321" w:rsidRDefault="00EA2321" w:rsidP="00E858A1">
      <w:r>
        <w:br w:type="page"/>
      </w:r>
    </w:p>
    <w:bookmarkStart w:id="11" w:name="_Toc480376108" w:displacedByCustomXml="next"/>
    <w:sdt>
      <w:sdtPr>
        <w:id w:val="-2046284751"/>
        <w:lock w:val="contentLocked"/>
        <w:placeholder>
          <w:docPart w:val="5DE29F1F12674AA09F09A0E721DA8324"/>
        </w:placeholder>
        <w:group/>
      </w:sdtPr>
      <w:sdtEndPr/>
      <w:sdtContent>
        <w:p w14:paraId="0CA365F4" w14:textId="77777777" w:rsidR="00EA2321" w:rsidRPr="0072071F" w:rsidRDefault="00EA2321" w:rsidP="00E858A1">
          <w:pPr>
            <w:pStyle w:val="Heading1"/>
          </w:pPr>
          <w:r w:rsidRPr="0072071F">
            <w:t>Certification</w:t>
          </w:r>
        </w:p>
        <w:bookmarkEnd w:id="11" w:displacedByCustomXml="next"/>
      </w:sdtContent>
    </w:sdt>
    <w:p w14:paraId="738AE95A" w14:textId="7C8A2A46" w:rsidR="00EA2321" w:rsidRPr="0072071F" w:rsidRDefault="00EA2321" w:rsidP="00E858A1">
      <w:r w:rsidRPr="0072071F">
        <w:t>I have read and understand the above SOP.</w:t>
      </w:r>
      <w:r w:rsidR="00A7368A">
        <w:t xml:space="preserve"> </w:t>
      </w:r>
      <w:r w:rsidR="00A7368A" w:rsidRPr="00A7368A">
        <w:t xml:space="preserve"> </w:t>
      </w:r>
      <w:r w:rsidR="00A7368A">
        <w:t>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5FC31AC"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32705E0" w14:textId="77777777" w:rsidR="00EA2321" w:rsidRPr="00EA2321" w:rsidRDefault="00EA2321" w:rsidP="00EA2321">
            <w:r w:rsidRPr="0072071F">
              <w:t>Name</w:t>
            </w:r>
          </w:p>
        </w:tc>
        <w:tc>
          <w:tcPr>
            <w:tcW w:w="2340" w:type="dxa"/>
          </w:tcPr>
          <w:p w14:paraId="7B1936AB" w14:textId="77777777" w:rsidR="00EA2321" w:rsidRPr="00EA2321" w:rsidRDefault="00EA2321" w:rsidP="00EA2321">
            <w:r w:rsidRPr="0072071F">
              <w:t>Signature</w:t>
            </w:r>
          </w:p>
        </w:tc>
        <w:tc>
          <w:tcPr>
            <w:tcW w:w="2340" w:type="dxa"/>
          </w:tcPr>
          <w:p w14:paraId="1153253A" w14:textId="77777777" w:rsidR="00EA2321" w:rsidRPr="00EA2321" w:rsidRDefault="00EA2321" w:rsidP="00EA2321">
            <w:r w:rsidRPr="0072071F">
              <w:t>UMID #</w:t>
            </w:r>
          </w:p>
        </w:tc>
        <w:tc>
          <w:tcPr>
            <w:tcW w:w="2340" w:type="dxa"/>
          </w:tcPr>
          <w:p w14:paraId="3DC7D326" w14:textId="77777777" w:rsidR="00EA2321" w:rsidRPr="00EA2321" w:rsidRDefault="00EA2321" w:rsidP="00EA2321">
            <w:r w:rsidRPr="0072071F">
              <w:t>Date</w:t>
            </w:r>
          </w:p>
        </w:tc>
      </w:tr>
      <w:tr w:rsidR="00EA2321" w:rsidRPr="0072071F" w14:paraId="30FC9DFA" w14:textId="77777777" w:rsidTr="00E858A1">
        <w:trPr>
          <w:trHeight w:val="503"/>
        </w:trPr>
        <w:tc>
          <w:tcPr>
            <w:tcW w:w="2340" w:type="dxa"/>
          </w:tcPr>
          <w:p w14:paraId="270A574C" w14:textId="77777777" w:rsidR="00EA2321" w:rsidRPr="0072071F" w:rsidRDefault="00EA2321" w:rsidP="00EA2321"/>
        </w:tc>
        <w:tc>
          <w:tcPr>
            <w:tcW w:w="2340" w:type="dxa"/>
          </w:tcPr>
          <w:p w14:paraId="52C3C0D8" w14:textId="77777777" w:rsidR="00EA2321" w:rsidRPr="0072071F" w:rsidRDefault="00EA2321" w:rsidP="00EA2321"/>
        </w:tc>
        <w:tc>
          <w:tcPr>
            <w:tcW w:w="2340" w:type="dxa"/>
          </w:tcPr>
          <w:p w14:paraId="3ACA0E30" w14:textId="77777777" w:rsidR="00EA2321" w:rsidRPr="0072071F" w:rsidRDefault="00EA2321" w:rsidP="00EA2321"/>
        </w:tc>
        <w:tc>
          <w:tcPr>
            <w:tcW w:w="2340" w:type="dxa"/>
          </w:tcPr>
          <w:p w14:paraId="748F1A9B" w14:textId="77777777" w:rsidR="00EA2321" w:rsidRPr="0072071F" w:rsidRDefault="00EA2321" w:rsidP="00EA2321"/>
        </w:tc>
      </w:tr>
      <w:tr w:rsidR="00EA2321" w:rsidRPr="0072071F" w14:paraId="732401F3" w14:textId="77777777" w:rsidTr="00E858A1">
        <w:trPr>
          <w:trHeight w:val="530"/>
        </w:trPr>
        <w:tc>
          <w:tcPr>
            <w:tcW w:w="2340" w:type="dxa"/>
          </w:tcPr>
          <w:p w14:paraId="6645486C" w14:textId="77777777" w:rsidR="00EA2321" w:rsidRPr="0072071F" w:rsidRDefault="00EA2321" w:rsidP="00EA2321"/>
        </w:tc>
        <w:tc>
          <w:tcPr>
            <w:tcW w:w="2340" w:type="dxa"/>
          </w:tcPr>
          <w:p w14:paraId="0AF857D1" w14:textId="77777777" w:rsidR="00EA2321" w:rsidRPr="0072071F" w:rsidRDefault="00EA2321" w:rsidP="00EA2321"/>
        </w:tc>
        <w:tc>
          <w:tcPr>
            <w:tcW w:w="2340" w:type="dxa"/>
          </w:tcPr>
          <w:p w14:paraId="744D94B6" w14:textId="77777777" w:rsidR="00EA2321" w:rsidRPr="0072071F" w:rsidRDefault="00EA2321" w:rsidP="00EA2321"/>
        </w:tc>
        <w:tc>
          <w:tcPr>
            <w:tcW w:w="2340" w:type="dxa"/>
          </w:tcPr>
          <w:p w14:paraId="5F4EF543" w14:textId="77777777" w:rsidR="00EA2321" w:rsidRPr="0072071F" w:rsidRDefault="00EA2321" w:rsidP="00EA2321"/>
        </w:tc>
      </w:tr>
      <w:tr w:rsidR="00EA2321" w:rsidRPr="0072071F" w14:paraId="6525E511" w14:textId="77777777" w:rsidTr="00E858A1">
        <w:trPr>
          <w:trHeight w:val="530"/>
        </w:trPr>
        <w:tc>
          <w:tcPr>
            <w:tcW w:w="2340" w:type="dxa"/>
          </w:tcPr>
          <w:p w14:paraId="476BB5B9" w14:textId="77777777" w:rsidR="00EA2321" w:rsidRPr="0072071F" w:rsidRDefault="00EA2321" w:rsidP="00EA2321"/>
        </w:tc>
        <w:tc>
          <w:tcPr>
            <w:tcW w:w="2340" w:type="dxa"/>
          </w:tcPr>
          <w:p w14:paraId="0A274A29" w14:textId="77777777" w:rsidR="00EA2321" w:rsidRPr="0072071F" w:rsidRDefault="00EA2321" w:rsidP="00EA2321"/>
        </w:tc>
        <w:tc>
          <w:tcPr>
            <w:tcW w:w="2340" w:type="dxa"/>
          </w:tcPr>
          <w:p w14:paraId="2054B31B" w14:textId="77777777" w:rsidR="00EA2321" w:rsidRPr="0072071F" w:rsidRDefault="00EA2321" w:rsidP="00EA2321"/>
        </w:tc>
        <w:tc>
          <w:tcPr>
            <w:tcW w:w="2340" w:type="dxa"/>
          </w:tcPr>
          <w:p w14:paraId="6C67CCBA" w14:textId="77777777" w:rsidR="00EA2321" w:rsidRPr="0072071F" w:rsidRDefault="00EA2321" w:rsidP="00EA2321"/>
        </w:tc>
      </w:tr>
      <w:tr w:rsidR="00EA2321" w:rsidRPr="0072071F" w14:paraId="7885F64F" w14:textId="77777777" w:rsidTr="00E858A1">
        <w:trPr>
          <w:trHeight w:val="530"/>
        </w:trPr>
        <w:tc>
          <w:tcPr>
            <w:tcW w:w="2340" w:type="dxa"/>
          </w:tcPr>
          <w:p w14:paraId="79D1B3C9" w14:textId="77777777" w:rsidR="00EA2321" w:rsidRPr="0072071F" w:rsidRDefault="00EA2321" w:rsidP="00EA2321"/>
        </w:tc>
        <w:tc>
          <w:tcPr>
            <w:tcW w:w="2340" w:type="dxa"/>
          </w:tcPr>
          <w:p w14:paraId="7CEB1476" w14:textId="77777777" w:rsidR="00EA2321" w:rsidRPr="0072071F" w:rsidRDefault="00EA2321" w:rsidP="00EA2321"/>
        </w:tc>
        <w:tc>
          <w:tcPr>
            <w:tcW w:w="2340" w:type="dxa"/>
          </w:tcPr>
          <w:p w14:paraId="617CE92D" w14:textId="77777777" w:rsidR="00EA2321" w:rsidRPr="0072071F" w:rsidRDefault="00EA2321" w:rsidP="00EA2321"/>
        </w:tc>
        <w:tc>
          <w:tcPr>
            <w:tcW w:w="2340" w:type="dxa"/>
          </w:tcPr>
          <w:p w14:paraId="100A5C5C" w14:textId="77777777" w:rsidR="00EA2321" w:rsidRPr="0072071F" w:rsidRDefault="00EA2321" w:rsidP="00EA2321"/>
        </w:tc>
      </w:tr>
      <w:tr w:rsidR="00EA2321" w:rsidRPr="0072071F" w14:paraId="1D7E9264" w14:textId="77777777" w:rsidTr="00E858A1">
        <w:trPr>
          <w:trHeight w:val="530"/>
        </w:trPr>
        <w:tc>
          <w:tcPr>
            <w:tcW w:w="2340" w:type="dxa"/>
          </w:tcPr>
          <w:p w14:paraId="46471A14" w14:textId="77777777" w:rsidR="00EA2321" w:rsidRPr="0072071F" w:rsidRDefault="00EA2321" w:rsidP="00EA2321"/>
        </w:tc>
        <w:tc>
          <w:tcPr>
            <w:tcW w:w="2340" w:type="dxa"/>
          </w:tcPr>
          <w:p w14:paraId="30C041F7" w14:textId="77777777" w:rsidR="00EA2321" w:rsidRPr="0072071F" w:rsidRDefault="00EA2321" w:rsidP="00EA2321"/>
        </w:tc>
        <w:tc>
          <w:tcPr>
            <w:tcW w:w="2340" w:type="dxa"/>
          </w:tcPr>
          <w:p w14:paraId="5AAF6C42" w14:textId="77777777" w:rsidR="00EA2321" w:rsidRPr="0072071F" w:rsidRDefault="00EA2321" w:rsidP="00EA2321"/>
        </w:tc>
        <w:tc>
          <w:tcPr>
            <w:tcW w:w="2340" w:type="dxa"/>
          </w:tcPr>
          <w:p w14:paraId="16D8FD6A" w14:textId="77777777" w:rsidR="00EA2321" w:rsidRPr="0072071F" w:rsidRDefault="00EA2321" w:rsidP="00EA2321"/>
        </w:tc>
      </w:tr>
      <w:tr w:rsidR="00EA2321" w:rsidRPr="0072071F" w14:paraId="1B764512" w14:textId="77777777" w:rsidTr="00E858A1">
        <w:trPr>
          <w:trHeight w:val="530"/>
        </w:trPr>
        <w:tc>
          <w:tcPr>
            <w:tcW w:w="2340" w:type="dxa"/>
          </w:tcPr>
          <w:p w14:paraId="1BC2D9BA" w14:textId="77777777" w:rsidR="00EA2321" w:rsidRPr="0072071F" w:rsidRDefault="00EA2321" w:rsidP="00EA2321"/>
        </w:tc>
        <w:tc>
          <w:tcPr>
            <w:tcW w:w="2340" w:type="dxa"/>
          </w:tcPr>
          <w:p w14:paraId="1D276E6B" w14:textId="77777777" w:rsidR="00EA2321" w:rsidRPr="0072071F" w:rsidRDefault="00EA2321" w:rsidP="00EA2321"/>
        </w:tc>
        <w:tc>
          <w:tcPr>
            <w:tcW w:w="2340" w:type="dxa"/>
          </w:tcPr>
          <w:p w14:paraId="0CC3BB0B" w14:textId="77777777" w:rsidR="00EA2321" w:rsidRPr="0072071F" w:rsidRDefault="00EA2321" w:rsidP="00EA2321"/>
        </w:tc>
        <w:tc>
          <w:tcPr>
            <w:tcW w:w="2340" w:type="dxa"/>
          </w:tcPr>
          <w:p w14:paraId="4BEB4300" w14:textId="77777777" w:rsidR="00EA2321" w:rsidRPr="0072071F" w:rsidRDefault="00EA2321" w:rsidP="00EA2321"/>
        </w:tc>
      </w:tr>
      <w:tr w:rsidR="00EA2321" w:rsidRPr="0072071F" w14:paraId="3AA1A0CA" w14:textId="77777777" w:rsidTr="00E858A1">
        <w:trPr>
          <w:trHeight w:val="530"/>
        </w:trPr>
        <w:tc>
          <w:tcPr>
            <w:tcW w:w="2340" w:type="dxa"/>
          </w:tcPr>
          <w:p w14:paraId="234496DD" w14:textId="77777777" w:rsidR="00EA2321" w:rsidRPr="0072071F" w:rsidRDefault="00EA2321" w:rsidP="00EA2321"/>
        </w:tc>
        <w:tc>
          <w:tcPr>
            <w:tcW w:w="2340" w:type="dxa"/>
          </w:tcPr>
          <w:p w14:paraId="195C4F2A" w14:textId="77777777" w:rsidR="00EA2321" w:rsidRPr="0072071F" w:rsidRDefault="00EA2321" w:rsidP="00EA2321"/>
        </w:tc>
        <w:tc>
          <w:tcPr>
            <w:tcW w:w="2340" w:type="dxa"/>
          </w:tcPr>
          <w:p w14:paraId="0555BE8D" w14:textId="77777777" w:rsidR="00EA2321" w:rsidRPr="0072071F" w:rsidRDefault="00EA2321" w:rsidP="00EA2321"/>
        </w:tc>
        <w:tc>
          <w:tcPr>
            <w:tcW w:w="2340" w:type="dxa"/>
          </w:tcPr>
          <w:p w14:paraId="457BD4DB" w14:textId="77777777" w:rsidR="00EA2321" w:rsidRPr="0072071F" w:rsidRDefault="00EA2321" w:rsidP="00EA2321"/>
        </w:tc>
      </w:tr>
      <w:tr w:rsidR="00EA2321" w:rsidRPr="0072071F" w14:paraId="594947AD" w14:textId="77777777" w:rsidTr="00E858A1">
        <w:trPr>
          <w:trHeight w:val="530"/>
        </w:trPr>
        <w:tc>
          <w:tcPr>
            <w:tcW w:w="2340" w:type="dxa"/>
          </w:tcPr>
          <w:p w14:paraId="65A226F1" w14:textId="77777777" w:rsidR="00EA2321" w:rsidRPr="0072071F" w:rsidRDefault="00EA2321" w:rsidP="00EA2321"/>
        </w:tc>
        <w:tc>
          <w:tcPr>
            <w:tcW w:w="2340" w:type="dxa"/>
          </w:tcPr>
          <w:p w14:paraId="18BCE948" w14:textId="77777777" w:rsidR="00EA2321" w:rsidRPr="0072071F" w:rsidRDefault="00EA2321" w:rsidP="00EA2321"/>
        </w:tc>
        <w:tc>
          <w:tcPr>
            <w:tcW w:w="2340" w:type="dxa"/>
          </w:tcPr>
          <w:p w14:paraId="224E410E" w14:textId="77777777" w:rsidR="00EA2321" w:rsidRPr="0072071F" w:rsidRDefault="00EA2321" w:rsidP="00EA2321"/>
        </w:tc>
        <w:tc>
          <w:tcPr>
            <w:tcW w:w="2340" w:type="dxa"/>
          </w:tcPr>
          <w:p w14:paraId="2F227E05" w14:textId="77777777" w:rsidR="00EA2321" w:rsidRPr="0072071F" w:rsidRDefault="00EA2321" w:rsidP="00EA2321"/>
        </w:tc>
      </w:tr>
      <w:tr w:rsidR="00EA2321" w:rsidRPr="0072071F" w14:paraId="032BAB5F" w14:textId="77777777" w:rsidTr="00E858A1">
        <w:trPr>
          <w:trHeight w:val="530"/>
        </w:trPr>
        <w:tc>
          <w:tcPr>
            <w:tcW w:w="2340" w:type="dxa"/>
          </w:tcPr>
          <w:p w14:paraId="6B4FAB16" w14:textId="77777777" w:rsidR="00EA2321" w:rsidRPr="0072071F" w:rsidRDefault="00EA2321" w:rsidP="00EA2321"/>
        </w:tc>
        <w:tc>
          <w:tcPr>
            <w:tcW w:w="2340" w:type="dxa"/>
          </w:tcPr>
          <w:p w14:paraId="6A6352C4" w14:textId="77777777" w:rsidR="00EA2321" w:rsidRPr="0072071F" w:rsidRDefault="00EA2321" w:rsidP="00EA2321"/>
        </w:tc>
        <w:tc>
          <w:tcPr>
            <w:tcW w:w="2340" w:type="dxa"/>
          </w:tcPr>
          <w:p w14:paraId="7F6B1911" w14:textId="77777777" w:rsidR="00EA2321" w:rsidRPr="0072071F" w:rsidRDefault="00EA2321" w:rsidP="00EA2321"/>
        </w:tc>
        <w:tc>
          <w:tcPr>
            <w:tcW w:w="2340" w:type="dxa"/>
          </w:tcPr>
          <w:p w14:paraId="4AADA8A5" w14:textId="77777777" w:rsidR="00EA2321" w:rsidRPr="0072071F" w:rsidRDefault="00EA2321" w:rsidP="00EA2321"/>
        </w:tc>
      </w:tr>
      <w:tr w:rsidR="00EA2321" w:rsidRPr="0072071F" w14:paraId="0E99664A" w14:textId="77777777" w:rsidTr="00E858A1">
        <w:trPr>
          <w:trHeight w:val="530"/>
        </w:trPr>
        <w:tc>
          <w:tcPr>
            <w:tcW w:w="2340" w:type="dxa"/>
          </w:tcPr>
          <w:p w14:paraId="3D59FE6E" w14:textId="77777777" w:rsidR="00EA2321" w:rsidRPr="0072071F" w:rsidRDefault="00EA2321" w:rsidP="00EA2321"/>
        </w:tc>
        <w:tc>
          <w:tcPr>
            <w:tcW w:w="2340" w:type="dxa"/>
          </w:tcPr>
          <w:p w14:paraId="40828E2A" w14:textId="77777777" w:rsidR="00EA2321" w:rsidRPr="0072071F" w:rsidRDefault="00EA2321" w:rsidP="00EA2321"/>
        </w:tc>
        <w:tc>
          <w:tcPr>
            <w:tcW w:w="2340" w:type="dxa"/>
          </w:tcPr>
          <w:p w14:paraId="6B94C7AF" w14:textId="77777777" w:rsidR="00EA2321" w:rsidRPr="0072071F" w:rsidRDefault="00EA2321" w:rsidP="00EA2321"/>
        </w:tc>
        <w:tc>
          <w:tcPr>
            <w:tcW w:w="2340" w:type="dxa"/>
          </w:tcPr>
          <w:p w14:paraId="45BD6A07" w14:textId="77777777" w:rsidR="00EA2321" w:rsidRPr="0072071F" w:rsidRDefault="00EA2321" w:rsidP="00EA2321"/>
        </w:tc>
      </w:tr>
      <w:tr w:rsidR="00EA2321" w:rsidRPr="0072071F" w14:paraId="73763E59" w14:textId="77777777" w:rsidTr="00E858A1">
        <w:trPr>
          <w:trHeight w:val="530"/>
        </w:trPr>
        <w:tc>
          <w:tcPr>
            <w:tcW w:w="2340" w:type="dxa"/>
          </w:tcPr>
          <w:p w14:paraId="2DF5CCE5" w14:textId="77777777" w:rsidR="00EA2321" w:rsidRPr="0072071F" w:rsidRDefault="00EA2321" w:rsidP="00EA2321"/>
        </w:tc>
        <w:tc>
          <w:tcPr>
            <w:tcW w:w="2340" w:type="dxa"/>
          </w:tcPr>
          <w:p w14:paraId="49C246E1" w14:textId="77777777" w:rsidR="00EA2321" w:rsidRPr="0072071F" w:rsidRDefault="00EA2321" w:rsidP="00EA2321"/>
        </w:tc>
        <w:tc>
          <w:tcPr>
            <w:tcW w:w="2340" w:type="dxa"/>
          </w:tcPr>
          <w:p w14:paraId="3D260FD6" w14:textId="77777777" w:rsidR="00EA2321" w:rsidRPr="0072071F" w:rsidRDefault="00EA2321" w:rsidP="00EA2321"/>
        </w:tc>
        <w:tc>
          <w:tcPr>
            <w:tcW w:w="2340" w:type="dxa"/>
          </w:tcPr>
          <w:p w14:paraId="783A665F" w14:textId="77777777" w:rsidR="00EA2321" w:rsidRPr="0072071F" w:rsidRDefault="00EA2321" w:rsidP="00EA2321"/>
        </w:tc>
      </w:tr>
      <w:tr w:rsidR="00EA2321" w:rsidRPr="0072071F" w14:paraId="46C463CD" w14:textId="77777777" w:rsidTr="00E858A1">
        <w:trPr>
          <w:trHeight w:val="530"/>
        </w:trPr>
        <w:tc>
          <w:tcPr>
            <w:tcW w:w="2340" w:type="dxa"/>
          </w:tcPr>
          <w:p w14:paraId="1A42D5A5" w14:textId="77777777" w:rsidR="00EA2321" w:rsidRPr="0072071F" w:rsidRDefault="00EA2321" w:rsidP="00EA2321"/>
        </w:tc>
        <w:tc>
          <w:tcPr>
            <w:tcW w:w="2340" w:type="dxa"/>
          </w:tcPr>
          <w:p w14:paraId="110AD16B" w14:textId="77777777" w:rsidR="00EA2321" w:rsidRPr="0072071F" w:rsidRDefault="00EA2321" w:rsidP="00EA2321"/>
        </w:tc>
        <w:tc>
          <w:tcPr>
            <w:tcW w:w="2340" w:type="dxa"/>
          </w:tcPr>
          <w:p w14:paraId="6710AB5E" w14:textId="77777777" w:rsidR="00EA2321" w:rsidRPr="0072071F" w:rsidRDefault="00EA2321" w:rsidP="00EA2321"/>
        </w:tc>
        <w:tc>
          <w:tcPr>
            <w:tcW w:w="2340" w:type="dxa"/>
          </w:tcPr>
          <w:p w14:paraId="058B2984" w14:textId="77777777" w:rsidR="00EA2321" w:rsidRPr="0072071F" w:rsidRDefault="00EA2321" w:rsidP="00EA2321"/>
        </w:tc>
      </w:tr>
      <w:tr w:rsidR="00EA2321" w:rsidRPr="0072071F" w14:paraId="2744996A" w14:textId="77777777" w:rsidTr="00E858A1">
        <w:trPr>
          <w:trHeight w:val="530"/>
        </w:trPr>
        <w:tc>
          <w:tcPr>
            <w:tcW w:w="2340" w:type="dxa"/>
          </w:tcPr>
          <w:p w14:paraId="773587CF" w14:textId="77777777" w:rsidR="00EA2321" w:rsidRPr="0072071F" w:rsidRDefault="00EA2321" w:rsidP="00EA2321"/>
        </w:tc>
        <w:tc>
          <w:tcPr>
            <w:tcW w:w="2340" w:type="dxa"/>
          </w:tcPr>
          <w:p w14:paraId="5BA81652" w14:textId="77777777" w:rsidR="00EA2321" w:rsidRPr="0072071F" w:rsidRDefault="00EA2321" w:rsidP="00EA2321"/>
        </w:tc>
        <w:tc>
          <w:tcPr>
            <w:tcW w:w="2340" w:type="dxa"/>
          </w:tcPr>
          <w:p w14:paraId="5A6D2706" w14:textId="77777777" w:rsidR="00EA2321" w:rsidRPr="0072071F" w:rsidRDefault="00EA2321" w:rsidP="00EA2321"/>
        </w:tc>
        <w:tc>
          <w:tcPr>
            <w:tcW w:w="2340" w:type="dxa"/>
          </w:tcPr>
          <w:p w14:paraId="287EE5DA" w14:textId="77777777" w:rsidR="00EA2321" w:rsidRPr="0072071F" w:rsidRDefault="00EA2321" w:rsidP="00EA2321"/>
        </w:tc>
      </w:tr>
      <w:tr w:rsidR="00EA2321" w:rsidRPr="0072071F" w14:paraId="282D4114" w14:textId="77777777" w:rsidTr="00E858A1">
        <w:trPr>
          <w:trHeight w:val="530"/>
        </w:trPr>
        <w:tc>
          <w:tcPr>
            <w:tcW w:w="2340" w:type="dxa"/>
          </w:tcPr>
          <w:p w14:paraId="0DBE3A59" w14:textId="77777777" w:rsidR="00EA2321" w:rsidRPr="0072071F" w:rsidRDefault="00EA2321" w:rsidP="00EA2321"/>
        </w:tc>
        <w:tc>
          <w:tcPr>
            <w:tcW w:w="2340" w:type="dxa"/>
          </w:tcPr>
          <w:p w14:paraId="55D11CB5" w14:textId="77777777" w:rsidR="00EA2321" w:rsidRPr="0072071F" w:rsidRDefault="00EA2321" w:rsidP="00EA2321"/>
        </w:tc>
        <w:tc>
          <w:tcPr>
            <w:tcW w:w="2340" w:type="dxa"/>
          </w:tcPr>
          <w:p w14:paraId="52472451" w14:textId="77777777" w:rsidR="00EA2321" w:rsidRPr="0072071F" w:rsidRDefault="00EA2321" w:rsidP="00EA2321"/>
        </w:tc>
        <w:tc>
          <w:tcPr>
            <w:tcW w:w="2340" w:type="dxa"/>
          </w:tcPr>
          <w:p w14:paraId="0E492C18" w14:textId="77777777" w:rsidR="00EA2321" w:rsidRPr="0072071F" w:rsidRDefault="00EA2321" w:rsidP="00EA2321"/>
        </w:tc>
      </w:tr>
      <w:tr w:rsidR="00EA2321" w:rsidRPr="0072071F" w14:paraId="12E282F7" w14:textId="77777777" w:rsidTr="00E858A1">
        <w:trPr>
          <w:trHeight w:val="530"/>
        </w:trPr>
        <w:tc>
          <w:tcPr>
            <w:tcW w:w="2340" w:type="dxa"/>
          </w:tcPr>
          <w:p w14:paraId="6B26641F" w14:textId="77777777" w:rsidR="00EA2321" w:rsidRPr="0072071F" w:rsidRDefault="00EA2321" w:rsidP="00EA2321"/>
        </w:tc>
        <w:tc>
          <w:tcPr>
            <w:tcW w:w="2340" w:type="dxa"/>
          </w:tcPr>
          <w:p w14:paraId="3ADBDA85" w14:textId="77777777" w:rsidR="00EA2321" w:rsidRPr="0072071F" w:rsidRDefault="00EA2321" w:rsidP="00EA2321"/>
        </w:tc>
        <w:tc>
          <w:tcPr>
            <w:tcW w:w="2340" w:type="dxa"/>
          </w:tcPr>
          <w:p w14:paraId="1F5AF177" w14:textId="77777777" w:rsidR="00EA2321" w:rsidRPr="0072071F" w:rsidRDefault="00EA2321" w:rsidP="00EA2321"/>
        </w:tc>
        <w:tc>
          <w:tcPr>
            <w:tcW w:w="2340" w:type="dxa"/>
          </w:tcPr>
          <w:p w14:paraId="7EEE3134" w14:textId="77777777" w:rsidR="00EA2321" w:rsidRPr="0072071F" w:rsidRDefault="00EA2321" w:rsidP="00EA2321"/>
        </w:tc>
      </w:tr>
      <w:tr w:rsidR="00EA2321" w:rsidRPr="0072071F" w14:paraId="7F2266D8" w14:textId="77777777" w:rsidTr="00E858A1">
        <w:trPr>
          <w:trHeight w:val="530"/>
        </w:trPr>
        <w:tc>
          <w:tcPr>
            <w:tcW w:w="2340" w:type="dxa"/>
          </w:tcPr>
          <w:p w14:paraId="16C706F0" w14:textId="77777777" w:rsidR="00EA2321" w:rsidRPr="0072071F" w:rsidRDefault="00EA2321" w:rsidP="00EA2321"/>
        </w:tc>
        <w:tc>
          <w:tcPr>
            <w:tcW w:w="2340" w:type="dxa"/>
          </w:tcPr>
          <w:p w14:paraId="6C61EA6B" w14:textId="77777777" w:rsidR="00EA2321" w:rsidRPr="0072071F" w:rsidRDefault="00EA2321" w:rsidP="00EA2321"/>
        </w:tc>
        <w:tc>
          <w:tcPr>
            <w:tcW w:w="2340" w:type="dxa"/>
          </w:tcPr>
          <w:p w14:paraId="036B04C9" w14:textId="77777777" w:rsidR="00EA2321" w:rsidRPr="0072071F" w:rsidRDefault="00EA2321" w:rsidP="00EA2321"/>
        </w:tc>
        <w:tc>
          <w:tcPr>
            <w:tcW w:w="2340" w:type="dxa"/>
          </w:tcPr>
          <w:p w14:paraId="3BA33483" w14:textId="77777777" w:rsidR="00EA2321" w:rsidRPr="0072071F" w:rsidRDefault="00EA2321" w:rsidP="00EA2321"/>
        </w:tc>
      </w:tr>
      <w:tr w:rsidR="00EA2321" w:rsidRPr="0072071F" w14:paraId="1BDF45C9" w14:textId="77777777" w:rsidTr="00E858A1">
        <w:trPr>
          <w:trHeight w:val="530"/>
        </w:trPr>
        <w:tc>
          <w:tcPr>
            <w:tcW w:w="2340" w:type="dxa"/>
          </w:tcPr>
          <w:p w14:paraId="65D063D4" w14:textId="77777777" w:rsidR="00EA2321" w:rsidRPr="0072071F" w:rsidRDefault="00EA2321" w:rsidP="00EA2321"/>
        </w:tc>
        <w:tc>
          <w:tcPr>
            <w:tcW w:w="2340" w:type="dxa"/>
          </w:tcPr>
          <w:p w14:paraId="0692A37F" w14:textId="77777777" w:rsidR="00EA2321" w:rsidRPr="0072071F" w:rsidRDefault="00EA2321" w:rsidP="00EA2321"/>
        </w:tc>
        <w:tc>
          <w:tcPr>
            <w:tcW w:w="2340" w:type="dxa"/>
          </w:tcPr>
          <w:p w14:paraId="4296ECB1" w14:textId="77777777" w:rsidR="00EA2321" w:rsidRPr="0072071F" w:rsidRDefault="00EA2321" w:rsidP="00EA2321"/>
        </w:tc>
        <w:tc>
          <w:tcPr>
            <w:tcW w:w="2340" w:type="dxa"/>
          </w:tcPr>
          <w:p w14:paraId="33032CED" w14:textId="77777777" w:rsidR="00EA2321" w:rsidRPr="0072071F" w:rsidRDefault="00EA2321" w:rsidP="00EA2321"/>
        </w:tc>
      </w:tr>
    </w:tbl>
    <w:p w14:paraId="5F84E0A5" w14:textId="77777777" w:rsidR="00EA2321" w:rsidRDefault="00EA2321" w:rsidP="00AE1474">
      <w:pPr>
        <w:tabs>
          <w:tab w:val="left" w:pos="1566"/>
        </w:tabs>
      </w:pPr>
    </w:p>
    <w:p w14:paraId="496D36BE" w14:textId="755DCAA9" w:rsidR="00AE1474" w:rsidRDefault="00AE1474" w:rsidP="00AE1474">
      <w:pPr>
        <w:pStyle w:val="NoSpacing"/>
      </w:pPr>
    </w:p>
    <w:p w14:paraId="2A34B41A" w14:textId="77777777" w:rsidR="00580F4D" w:rsidRDefault="00580F4D"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297E737" w14:textId="77777777" w:rsidTr="00EA2321">
        <w:tc>
          <w:tcPr>
            <w:tcW w:w="6030" w:type="dxa"/>
            <w:tcBorders>
              <w:top w:val="single" w:sz="4" w:space="0" w:color="auto"/>
              <w:left w:val="nil"/>
              <w:bottom w:val="nil"/>
              <w:right w:val="nil"/>
            </w:tcBorders>
            <w:hideMark/>
          </w:tcPr>
          <w:p w14:paraId="7DD9FD5F"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2EDA2A5C" w14:textId="77777777" w:rsidR="00EA2321" w:rsidRPr="00EA2321" w:rsidRDefault="00EA2321" w:rsidP="00EA2321">
            <w:r>
              <w:t xml:space="preserve">Revision </w:t>
            </w:r>
            <w:r w:rsidRPr="00EA2321">
              <w:t>Date</w:t>
            </w:r>
          </w:p>
        </w:tc>
      </w:tr>
    </w:tbl>
    <w:p w14:paraId="188DC9A7" w14:textId="77777777" w:rsidR="00EA2321" w:rsidRPr="00EA2321" w:rsidRDefault="00EA2321" w:rsidP="00AB7AB4"/>
    <w:p w14:paraId="127DC6A4"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52238" w14:paraId="06D60665"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E9FC66E" w14:textId="77777777" w:rsidR="00552238" w:rsidRDefault="00552238" w:rsidP="00611CA0">
            <w:r>
              <w:t>Date</w:t>
            </w:r>
          </w:p>
        </w:tc>
        <w:tc>
          <w:tcPr>
            <w:tcW w:w="7910" w:type="dxa"/>
          </w:tcPr>
          <w:p w14:paraId="728C2E38" w14:textId="77777777" w:rsidR="00552238" w:rsidRDefault="00552238" w:rsidP="00611CA0">
            <w:r>
              <w:t>Revision</w:t>
            </w:r>
          </w:p>
        </w:tc>
      </w:tr>
      <w:tr w:rsidR="00552238" w14:paraId="13D9AD93" w14:textId="77777777" w:rsidTr="00611CA0">
        <w:tc>
          <w:tcPr>
            <w:tcW w:w="1440" w:type="dxa"/>
          </w:tcPr>
          <w:p w14:paraId="5BC00178" w14:textId="77777777" w:rsidR="00552238" w:rsidRDefault="00552238" w:rsidP="00611CA0">
            <w:r>
              <w:t>09-13-18</w:t>
            </w:r>
          </w:p>
        </w:tc>
        <w:tc>
          <w:tcPr>
            <w:tcW w:w="7910" w:type="dxa"/>
          </w:tcPr>
          <w:p w14:paraId="70053BF2" w14:textId="77777777" w:rsidR="00552238" w:rsidRDefault="00552238" w:rsidP="00611CA0">
            <w:r>
              <w:t>EHS name and logo were added, updated the formatting, and revised the content under Exposure/Unintended Content (AKJ).</w:t>
            </w:r>
          </w:p>
        </w:tc>
      </w:tr>
      <w:tr w:rsidR="00552238" w14:paraId="514E6612" w14:textId="77777777" w:rsidTr="00611CA0">
        <w:tc>
          <w:tcPr>
            <w:tcW w:w="1440" w:type="dxa"/>
          </w:tcPr>
          <w:p w14:paraId="20E4A138" w14:textId="1C817DAA" w:rsidR="00552238" w:rsidRDefault="00A7368A" w:rsidP="00611CA0">
            <w:r>
              <w:t>03-04</w:t>
            </w:r>
            <w:r w:rsidR="00193CA8">
              <w:t>-19</w:t>
            </w:r>
          </w:p>
        </w:tc>
        <w:tc>
          <w:tcPr>
            <w:tcW w:w="7910" w:type="dxa"/>
          </w:tcPr>
          <w:p w14:paraId="7E099963" w14:textId="6D5DDCFC" w:rsidR="00552238" w:rsidRDefault="00A7368A" w:rsidP="00611CA0">
            <w:r>
              <w:t>Reviewed and updated.</w:t>
            </w:r>
          </w:p>
        </w:tc>
      </w:tr>
      <w:tr w:rsidR="00193CA8" w14:paraId="0A452770" w14:textId="77777777" w:rsidTr="00611CA0">
        <w:tc>
          <w:tcPr>
            <w:tcW w:w="1440" w:type="dxa"/>
          </w:tcPr>
          <w:p w14:paraId="1EF36005" w14:textId="5B5E4EE2" w:rsidR="00193CA8" w:rsidRDefault="00395FE5" w:rsidP="00611CA0">
            <w:r>
              <w:t>05-15-20</w:t>
            </w:r>
          </w:p>
        </w:tc>
        <w:tc>
          <w:tcPr>
            <w:tcW w:w="7910" w:type="dxa"/>
          </w:tcPr>
          <w:p w14:paraId="79B75BAE" w14:textId="0D942F7D" w:rsidR="00193CA8" w:rsidRDefault="00395FE5" w:rsidP="00611CA0">
            <w:r>
              <w:t>Updated editing rights to headings (RSH)</w:t>
            </w:r>
          </w:p>
        </w:tc>
      </w:tr>
      <w:tr w:rsidR="002D5320" w14:paraId="410C9CDD" w14:textId="77777777" w:rsidTr="00611CA0">
        <w:tc>
          <w:tcPr>
            <w:tcW w:w="1440" w:type="dxa"/>
          </w:tcPr>
          <w:p w14:paraId="5FC36295" w14:textId="2BD7D61E" w:rsidR="002D5320" w:rsidRDefault="002D5320" w:rsidP="00611CA0">
            <w:r>
              <w:t>05-17-22</w:t>
            </w:r>
          </w:p>
        </w:tc>
        <w:tc>
          <w:tcPr>
            <w:tcW w:w="7910" w:type="dxa"/>
          </w:tcPr>
          <w:p w14:paraId="65A9E03E" w14:textId="28EADA86" w:rsidR="002D5320" w:rsidRDefault="002D5320" w:rsidP="00611CA0">
            <w:r>
              <w:t>Reviewed links and information. (WBD)</w:t>
            </w:r>
          </w:p>
        </w:tc>
      </w:tr>
    </w:tbl>
    <w:p w14:paraId="4F2958B9" w14:textId="77777777" w:rsidR="003B5DE7" w:rsidRPr="0072071F" w:rsidRDefault="003B5DE7" w:rsidP="008C7E51"/>
    <w:sectPr w:rsidR="003B5DE7" w:rsidRPr="0072071F" w:rsidSect="006901B9">
      <w:headerReference w:type="default" r:id="rId9"/>
      <w:footerReference w:type="default" r:id="rId10"/>
      <w:headerReference w:type="first" r:id="rId11"/>
      <w:footerReference w:type="first" r:id="rId1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FC80" w14:textId="77777777" w:rsidR="00CE3858" w:rsidRPr="005D7C28" w:rsidRDefault="00CE3858" w:rsidP="005D7C28">
      <w:r>
        <w:separator/>
      </w:r>
    </w:p>
    <w:p w14:paraId="1F76BA68" w14:textId="77777777" w:rsidR="00CE3858" w:rsidRDefault="00CE3858"/>
    <w:p w14:paraId="28D9DD95" w14:textId="77777777" w:rsidR="00CE3858" w:rsidRDefault="00CE3858"/>
  </w:endnote>
  <w:endnote w:type="continuationSeparator" w:id="0">
    <w:p w14:paraId="7A86404D" w14:textId="77777777" w:rsidR="00CE3858" w:rsidRPr="005D7C28" w:rsidRDefault="00CE3858" w:rsidP="005D7C28">
      <w:r>
        <w:continuationSeparator/>
      </w:r>
    </w:p>
    <w:p w14:paraId="0B5DCA2E" w14:textId="77777777" w:rsidR="00CE3858" w:rsidRDefault="00CE3858"/>
    <w:p w14:paraId="2821F219" w14:textId="77777777" w:rsidR="00CE3858" w:rsidRDefault="00CE3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02CCCB5" w14:textId="4FE60A50" w:rsidR="00BA049A" w:rsidRPr="005D7C28" w:rsidRDefault="002447D6" w:rsidP="00BA049A">
            <w:pPr>
              <w:pStyle w:val="Footer"/>
            </w:pPr>
            <w:r>
              <w:t>Beryllium Vacuum Windows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7E1568">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7E1568">
              <w:rPr>
                <w:rStyle w:val="Strong"/>
                <w:noProof/>
              </w:rPr>
              <w:t>6</w:t>
            </w:r>
            <w:r w:rsidR="00BA049A" w:rsidRPr="00EE222D">
              <w:rPr>
                <w:rStyle w:val="Strong"/>
              </w:rPr>
              <w:fldChar w:fldCharType="end"/>
            </w:r>
          </w:p>
        </w:sdtContent>
      </w:sdt>
    </w:sdtContent>
  </w:sdt>
  <w:p w14:paraId="71B5F7D8" w14:textId="2AAE1F72"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7E1568">
      <w:rPr>
        <w:noProof/>
      </w:rPr>
      <w:t>Revision Date:  05/17/22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B168AF6" w14:textId="6A6FD10C" w:rsidR="009E7C06" w:rsidRPr="005D7C28" w:rsidRDefault="002447D6" w:rsidP="005D7C28">
            <w:pPr>
              <w:pStyle w:val="Footer"/>
            </w:pPr>
            <w:r>
              <w:t>Beryllium Vacuum Windows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7E1568">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7E1568">
              <w:rPr>
                <w:rStyle w:val="Strong"/>
                <w:noProof/>
              </w:rPr>
              <w:t>6</w:t>
            </w:r>
            <w:r w:rsidR="009E7C06" w:rsidRPr="00EE222D">
              <w:rPr>
                <w:rStyle w:val="Strong"/>
              </w:rPr>
              <w:fldChar w:fldCharType="end"/>
            </w:r>
          </w:p>
        </w:sdtContent>
      </w:sdt>
    </w:sdtContent>
  </w:sdt>
  <w:p w14:paraId="3ADDCE58" w14:textId="2DE2F201"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7E1568">
      <w:rPr>
        <w:noProof/>
      </w:rPr>
      <w:t>Revision Date:  05/17/22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5FD8" w14:textId="77777777" w:rsidR="00CE3858" w:rsidRPr="005D7C28" w:rsidRDefault="00CE3858" w:rsidP="005D7C28">
      <w:r>
        <w:separator/>
      </w:r>
    </w:p>
    <w:p w14:paraId="2F96C187" w14:textId="77777777" w:rsidR="00CE3858" w:rsidRDefault="00CE3858"/>
    <w:p w14:paraId="458B2CA3" w14:textId="77777777" w:rsidR="00CE3858" w:rsidRDefault="00CE3858"/>
  </w:footnote>
  <w:footnote w:type="continuationSeparator" w:id="0">
    <w:p w14:paraId="2E4F9CF9" w14:textId="77777777" w:rsidR="00CE3858" w:rsidRPr="005D7C28" w:rsidRDefault="00CE3858" w:rsidP="005D7C28">
      <w:r>
        <w:continuationSeparator/>
      </w:r>
    </w:p>
    <w:p w14:paraId="3F45D6D2" w14:textId="77777777" w:rsidR="00CE3858" w:rsidRDefault="00CE3858"/>
    <w:p w14:paraId="754F125F" w14:textId="77777777" w:rsidR="00CE3858" w:rsidRDefault="00CE38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60C4"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82B4" w14:textId="77777777" w:rsidR="009E7C06" w:rsidRDefault="009E7C06">
    <w:pPr>
      <w:pStyle w:val="Header"/>
    </w:pPr>
  </w:p>
  <w:p w14:paraId="1E8CE705" w14:textId="77777777" w:rsidR="009E7C06" w:rsidRDefault="009E7C06">
    <w:pPr>
      <w:pStyle w:val="Header"/>
    </w:pPr>
    <w:r w:rsidRPr="00A41FE4">
      <w:rPr>
        <w:noProof/>
      </w:rPr>
      <w:drawing>
        <wp:inline distT="0" distB="0" distL="0" distR="0" wp14:anchorId="72A9743B" wp14:editId="69DCF989">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C31A2"/>
    <w:multiLevelType w:val="multilevel"/>
    <w:tmpl w:val="0DAE0F9A"/>
    <w:numStyleLink w:val="H1BL"/>
  </w:abstractNum>
  <w:abstractNum w:abstractNumId="2"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AD03EC"/>
    <w:multiLevelType w:val="multilevel"/>
    <w:tmpl w:val="91A4CB42"/>
    <w:numStyleLink w:val="H1NL"/>
  </w:abstractNum>
  <w:abstractNum w:abstractNumId="4"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5"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6" w15:restartNumberingAfterBreak="0">
    <w:nsid w:val="2C032118"/>
    <w:multiLevelType w:val="multilevel"/>
    <w:tmpl w:val="0DAE0F9A"/>
    <w:numStyleLink w:val="H1BL"/>
  </w:abstractNum>
  <w:abstractNum w:abstractNumId="7"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EE63005"/>
    <w:multiLevelType w:val="multilevel"/>
    <w:tmpl w:val="0DAE0F9A"/>
    <w:numStyleLink w:val="H1BL"/>
  </w:abstractNum>
  <w:abstractNum w:abstractNumId="11"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04E3E2A"/>
    <w:multiLevelType w:val="multilevel"/>
    <w:tmpl w:val="91A4CB42"/>
    <w:numStyleLink w:val="H1NL"/>
  </w:abstractNum>
  <w:abstractNum w:abstractNumId="1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4" w15:restartNumberingAfterBreak="0">
    <w:nsid w:val="547E22F2"/>
    <w:multiLevelType w:val="multilevel"/>
    <w:tmpl w:val="91A4CB42"/>
    <w:numStyleLink w:val="H1NL"/>
  </w:abstractNum>
  <w:abstractNum w:abstractNumId="15"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8" w15:restartNumberingAfterBreak="0">
    <w:nsid w:val="650C395D"/>
    <w:multiLevelType w:val="multilevel"/>
    <w:tmpl w:val="0DAE0F9A"/>
    <w:numStyleLink w:val="H1BL"/>
  </w:abstractNum>
  <w:abstractNum w:abstractNumId="19" w15:restartNumberingAfterBreak="0">
    <w:nsid w:val="6D4B3733"/>
    <w:multiLevelType w:val="multilevel"/>
    <w:tmpl w:val="0DAE0F9A"/>
    <w:numStyleLink w:val="H1BL"/>
  </w:abstractNum>
  <w:abstractNum w:abstractNumId="20"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351461C"/>
    <w:multiLevelType w:val="hybridMultilevel"/>
    <w:tmpl w:val="B9743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3" w15:restartNumberingAfterBreak="0">
    <w:nsid w:val="799C160A"/>
    <w:multiLevelType w:val="hybridMultilevel"/>
    <w:tmpl w:val="71A43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43171F"/>
    <w:multiLevelType w:val="multilevel"/>
    <w:tmpl w:val="91A4CB42"/>
    <w:numStyleLink w:val="H1NL"/>
  </w:abstractNum>
  <w:abstractNum w:abstractNumId="25"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2"/>
  </w:num>
  <w:num w:numId="3">
    <w:abstractNumId w:val="11"/>
  </w:num>
  <w:num w:numId="4">
    <w:abstractNumId w:val="2"/>
  </w:num>
  <w:num w:numId="5">
    <w:abstractNumId w:val="8"/>
  </w:num>
  <w:num w:numId="6">
    <w:abstractNumId w:val="15"/>
  </w:num>
  <w:num w:numId="7">
    <w:abstractNumId w:val="7"/>
  </w:num>
  <w:num w:numId="8">
    <w:abstractNumId w:val="13"/>
  </w:num>
  <w:num w:numId="9">
    <w:abstractNumId w:val="25"/>
  </w:num>
  <w:num w:numId="10">
    <w:abstractNumId w:val="5"/>
  </w:num>
  <w:num w:numId="11">
    <w:abstractNumId w:val="16"/>
  </w:num>
  <w:num w:numId="12">
    <w:abstractNumId w:val="17"/>
  </w:num>
  <w:num w:numId="13">
    <w:abstractNumId w:val="9"/>
  </w:num>
  <w:num w:numId="14">
    <w:abstractNumId w:val="4"/>
  </w:num>
  <w:num w:numId="15">
    <w:abstractNumId w:val="20"/>
  </w:num>
  <w:num w:numId="16">
    <w:abstractNumId w:val="6"/>
  </w:num>
  <w:num w:numId="17">
    <w:abstractNumId w:val="1"/>
  </w:num>
  <w:num w:numId="18">
    <w:abstractNumId w:val="3"/>
  </w:num>
  <w:num w:numId="19">
    <w:abstractNumId w:val="18"/>
  </w:num>
  <w:num w:numId="20">
    <w:abstractNumId w:val="10"/>
  </w:num>
  <w:num w:numId="21">
    <w:abstractNumId w:val="19"/>
  </w:num>
  <w:num w:numId="22">
    <w:abstractNumId w:val="14"/>
  </w:num>
  <w:num w:numId="23">
    <w:abstractNumId w:val="24"/>
  </w:num>
  <w:num w:numId="24">
    <w:abstractNumId w:val="12"/>
  </w:num>
  <w:num w:numId="25">
    <w:abstractNumId w:val="23"/>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14"/>
    <w:rsid w:val="00004499"/>
    <w:rsid w:val="000069D7"/>
    <w:rsid w:val="00007D89"/>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73AEC"/>
    <w:rsid w:val="0008227B"/>
    <w:rsid w:val="00084F9E"/>
    <w:rsid w:val="00091118"/>
    <w:rsid w:val="00093102"/>
    <w:rsid w:val="0009479C"/>
    <w:rsid w:val="0009727A"/>
    <w:rsid w:val="000A6ABF"/>
    <w:rsid w:val="000B079C"/>
    <w:rsid w:val="000B1869"/>
    <w:rsid w:val="000B5FB2"/>
    <w:rsid w:val="000B6242"/>
    <w:rsid w:val="000C166B"/>
    <w:rsid w:val="000C26A1"/>
    <w:rsid w:val="000C65F2"/>
    <w:rsid w:val="000D15FB"/>
    <w:rsid w:val="000D51CB"/>
    <w:rsid w:val="000E350B"/>
    <w:rsid w:val="000E58D3"/>
    <w:rsid w:val="000F451A"/>
    <w:rsid w:val="000F768F"/>
    <w:rsid w:val="00104C6B"/>
    <w:rsid w:val="00105883"/>
    <w:rsid w:val="00105FEC"/>
    <w:rsid w:val="00106007"/>
    <w:rsid w:val="00107332"/>
    <w:rsid w:val="0011218F"/>
    <w:rsid w:val="001303E8"/>
    <w:rsid w:val="001313DB"/>
    <w:rsid w:val="00131A64"/>
    <w:rsid w:val="00133AA1"/>
    <w:rsid w:val="001423E4"/>
    <w:rsid w:val="001437C9"/>
    <w:rsid w:val="001453C4"/>
    <w:rsid w:val="0014779B"/>
    <w:rsid w:val="0015083B"/>
    <w:rsid w:val="001510DE"/>
    <w:rsid w:val="00156F4F"/>
    <w:rsid w:val="0016086C"/>
    <w:rsid w:val="00164BB8"/>
    <w:rsid w:val="00170F94"/>
    <w:rsid w:val="00176A08"/>
    <w:rsid w:val="001815D8"/>
    <w:rsid w:val="00183436"/>
    <w:rsid w:val="00185841"/>
    <w:rsid w:val="00192726"/>
    <w:rsid w:val="001936A1"/>
    <w:rsid w:val="00193CA8"/>
    <w:rsid w:val="00194EB8"/>
    <w:rsid w:val="001956B0"/>
    <w:rsid w:val="00196FC1"/>
    <w:rsid w:val="001B1360"/>
    <w:rsid w:val="001B4344"/>
    <w:rsid w:val="001B679A"/>
    <w:rsid w:val="001B6A03"/>
    <w:rsid w:val="001C02C9"/>
    <w:rsid w:val="001C1227"/>
    <w:rsid w:val="001C2E1C"/>
    <w:rsid w:val="001C6FFA"/>
    <w:rsid w:val="001D22F3"/>
    <w:rsid w:val="001D2464"/>
    <w:rsid w:val="001D415D"/>
    <w:rsid w:val="001D72A7"/>
    <w:rsid w:val="001E0BD3"/>
    <w:rsid w:val="001F0F6E"/>
    <w:rsid w:val="001F2081"/>
    <w:rsid w:val="001F6CA6"/>
    <w:rsid w:val="001F78A9"/>
    <w:rsid w:val="001F7C23"/>
    <w:rsid w:val="00200EA2"/>
    <w:rsid w:val="002057BE"/>
    <w:rsid w:val="0020604D"/>
    <w:rsid w:val="00207806"/>
    <w:rsid w:val="00220CF8"/>
    <w:rsid w:val="00227797"/>
    <w:rsid w:val="00232EA1"/>
    <w:rsid w:val="00233C07"/>
    <w:rsid w:val="002361EA"/>
    <w:rsid w:val="002369F4"/>
    <w:rsid w:val="0024074A"/>
    <w:rsid w:val="002407D1"/>
    <w:rsid w:val="00240F18"/>
    <w:rsid w:val="002421C0"/>
    <w:rsid w:val="002447D6"/>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0A9F"/>
    <w:rsid w:val="002B4278"/>
    <w:rsid w:val="002C0A15"/>
    <w:rsid w:val="002C24F9"/>
    <w:rsid w:val="002C5FC6"/>
    <w:rsid w:val="002D1B9B"/>
    <w:rsid w:val="002D468D"/>
    <w:rsid w:val="002D5320"/>
    <w:rsid w:val="002D69C9"/>
    <w:rsid w:val="002E3CCB"/>
    <w:rsid w:val="002E5D8E"/>
    <w:rsid w:val="002F0469"/>
    <w:rsid w:val="002F100B"/>
    <w:rsid w:val="002F18C9"/>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1D06"/>
    <w:rsid w:val="003920CC"/>
    <w:rsid w:val="00392DDB"/>
    <w:rsid w:val="00393982"/>
    <w:rsid w:val="00395B3E"/>
    <w:rsid w:val="00395FE5"/>
    <w:rsid w:val="0039706E"/>
    <w:rsid w:val="003A0EED"/>
    <w:rsid w:val="003A16AD"/>
    <w:rsid w:val="003A479B"/>
    <w:rsid w:val="003B0C46"/>
    <w:rsid w:val="003B52EC"/>
    <w:rsid w:val="003B5DE7"/>
    <w:rsid w:val="003B626F"/>
    <w:rsid w:val="003C11A4"/>
    <w:rsid w:val="003C3B90"/>
    <w:rsid w:val="003C710F"/>
    <w:rsid w:val="003D204D"/>
    <w:rsid w:val="003D5A2A"/>
    <w:rsid w:val="003E03B6"/>
    <w:rsid w:val="003E0DD6"/>
    <w:rsid w:val="003E1771"/>
    <w:rsid w:val="003E2C4F"/>
    <w:rsid w:val="004008C4"/>
    <w:rsid w:val="00400D6E"/>
    <w:rsid w:val="00406D1D"/>
    <w:rsid w:val="0041183D"/>
    <w:rsid w:val="00411B25"/>
    <w:rsid w:val="00422D7B"/>
    <w:rsid w:val="00424766"/>
    <w:rsid w:val="004253CB"/>
    <w:rsid w:val="00431A3F"/>
    <w:rsid w:val="00431E97"/>
    <w:rsid w:val="0043265D"/>
    <w:rsid w:val="00433575"/>
    <w:rsid w:val="004337DD"/>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259"/>
    <w:rsid w:val="00547367"/>
    <w:rsid w:val="00552238"/>
    <w:rsid w:val="00554B7C"/>
    <w:rsid w:val="0055693A"/>
    <w:rsid w:val="00556DC0"/>
    <w:rsid w:val="00560C1D"/>
    <w:rsid w:val="00560FA0"/>
    <w:rsid w:val="00574471"/>
    <w:rsid w:val="0058051F"/>
    <w:rsid w:val="00580F4D"/>
    <w:rsid w:val="0058435C"/>
    <w:rsid w:val="00587FEC"/>
    <w:rsid w:val="00593E43"/>
    <w:rsid w:val="005A594E"/>
    <w:rsid w:val="005B18D1"/>
    <w:rsid w:val="005B2BCD"/>
    <w:rsid w:val="005C26BF"/>
    <w:rsid w:val="005C2C69"/>
    <w:rsid w:val="005C586C"/>
    <w:rsid w:val="005D4A58"/>
    <w:rsid w:val="005D7C28"/>
    <w:rsid w:val="005E014B"/>
    <w:rsid w:val="005E3FF9"/>
    <w:rsid w:val="005F5F26"/>
    <w:rsid w:val="005F6E80"/>
    <w:rsid w:val="005F7318"/>
    <w:rsid w:val="006025AF"/>
    <w:rsid w:val="00605601"/>
    <w:rsid w:val="006067EF"/>
    <w:rsid w:val="00615B15"/>
    <w:rsid w:val="00615F0A"/>
    <w:rsid w:val="00622D57"/>
    <w:rsid w:val="0062357F"/>
    <w:rsid w:val="0063191E"/>
    <w:rsid w:val="006332E1"/>
    <w:rsid w:val="00636844"/>
    <w:rsid w:val="00636FA0"/>
    <w:rsid w:val="006475F6"/>
    <w:rsid w:val="00651B76"/>
    <w:rsid w:val="00664F78"/>
    <w:rsid w:val="00667EDE"/>
    <w:rsid w:val="00670FF8"/>
    <w:rsid w:val="00684721"/>
    <w:rsid w:val="006901B9"/>
    <w:rsid w:val="00692D36"/>
    <w:rsid w:val="006A4056"/>
    <w:rsid w:val="006A6680"/>
    <w:rsid w:val="006B2FA8"/>
    <w:rsid w:val="006B37BF"/>
    <w:rsid w:val="006C1513"/>
    <w:rsid w:val="006D1594"/>
    <w:rsid w:val="006D2321"/>
    <w:rsid w:val="006D2C8E"/>
    <w:rsid w:val="006D42AC"/>
    <w:rsid w:val="006D45A7"/>
    <w:rsid w:val="006D6293"/>
    <w:rsid w:val="006E55A7"/>
    <w:rsid w:val="00700AA4"/>
    <w:rsid w:val="00705E02"/>
    <w:rsid w:val="007104BF"/>
    <w:rsid w:val="00715B24"/>
    <w:rsid w:val="00715B51"/>
    <w:rsid w:val="0072242C"/>
    <w:rsid w:val="00724A93"/>
    <w:rsid w:val="0072773A"/>
    <w:rsid w:val="00734123"/>
    <w:rsid w:val="00735FBE"/>
    <w:rsid w:val="0074548F"/>
    <w:rsid w:val="00745FBE"/>
    <w:rsid w:val="00751C3A"/>
    <w:rsid w:val="00753733"/>
    <w:rsid w:val="00754255"/>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1568"/>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380E"/>
    <w:rsid w:val="00873D5B"/>
    <w:rsid w:val="00887BC6"/>
    <w:rsid w:val="00891288"/>
    <w:rsid w:val="00892965"/>
    <w:rsid w:val="00895D9E"/>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C7E1B"/>
    <w:rsid w:val="008C7E51"/>
    <w:rsid w:val="008E03E0"/>
    <w:rsid w:val="008E2DC9"/>
    <w:rsid w:val="008E315B"/>
    <w:rsid w:val="008E56F1"/>
    <w:rsid w:val="008F5FD4"/>
    <w:rsid w:val="008F6A60"/>
    <w:rsid w:val="0090212C"/>
    <w:rsid w:val="00902E38"/>
    <w:rsid w:val="009031C4"/>
    <w:rsid w:val="00913029"/>
    <w:rsid w:val="00914017"/>
    <w:rsid w:val="00916C0E"/>
    <w:rsid w:val="0093170F"/>
    <w:rsid w:val="00933BC7"/>
    <w:rsid w:val="00933F41"/>
    <w:rsid w:val="00942165"/>
    <w:rsid w:val="00946E47"/>
    <w:rsid w:val="00951E38"/>
    <w:rsid w:val="009619B0"/>
    <w:rsid w:val="00965583"/>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135F"/>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33C38"/>
    <w:rsid w:val="00A401BA"/>
    <w:rsid w:val="00A41FE4"/>
    <w:rsid w:val="00A50966"/>
    <w:rsid w:val="00A50EFA"/>
    <w:rsid w:val="00A540D2"/>
    <w:rsid w:val="00A60B3F"/>
    <w:rsid w:val="00A63814"/>
    <w:rsid w:val="00A7368A"/>
    <w:rsid w:val="00A80842"/>
    <w:rsid w:val="00A80DB1"/>
    <w:rsid w:val="00A80F6C"/>
    <w:rsid w:val="00A862FA"/>
    <w:rsid w:val="00A96148"/>
    <w:rsid w:val="00AA584D"/>
    <w:rsid w:val="00AA72B8"/>
    <w:rsid w:val="00AB1CF9"/>
    <w:rsid w:val="00AB40C6"/>
    <w:rsid w:val="00AB7312"/>
    <w:rsid w:val="00AB7AB4"/>
    <w:rsid w:val="00AC01AF"/>
    <w:rsid w:val="00AD0D0E"/>
    <w:rsid w:val="00AD38DB"/>
    <w:rsid w:val="00AD3C08"/>
    <w:rsid w:val="00AD4DA6"/>
    <w:rsid w:val="00AD62EB"/>
    <w:rsid w:val="00AE1474"/>
    <w:rsid w:val="00AE36D5"/>
    <w:rsid w:val="00AE3A80"/>
    <w:rsid w:val="00AE3D06"/>
    <w:rsid w:val="00AE41EC"/>
    <w:rsid w:val="00AE612F"/>
    <w:rsid w:val="00AE6381"/>
    <w:rsid w:val="00AE6A3E"/>
    <w:rsid w:val="00AF2C01"/>
    <w:rsid w:val="00AF5755"/>
    <w:rsid w:val="00AF72A3"/>
    <w:rsid w:val="00B01C92"/>
    <w:rsid w:val="00B01DA2"/>
    <w:rsid w:val="00B119CF"/>
    <w:rsid w:val="00B12489"/>
    <w:rsid w:val="00B155C1"/>
    <w:rsid w:val="00B17720"/>
    <w:rsid w:val="00B269E7"/>
    <w:rsid w:val="00B2703E"/>
    <w:rsid w:val="00B31319"/>
    <w:rsid w:val="00B315A7"/>
    <w:rsid w:val="00B3171D"/>
    <w:rsid w:val="00B337A3"/>
    <w:rsid w:val="00B33F05"/>
    <w:rsid w:val="00B42E2C"/>
    <w:rsid w:val="00B43D32"/>
    <w:rsid w:val="00B440E0"/>
    <w:rsid w:val="00B447B5"/>
    <w:rsid w:val="00B44CE2"/>
    <w:rsid w:val="00B45643"/>
    <w:rsid w:val="00B46B74"/>
    <w:rsid w:val="00B5336F"/>
    <w:rsid w:val="00B56549"/>
    <w:rsid w:val="00B66373"/>
    <w:rsid w:val="00B66DE5"/>
    <w:rsid w:val="00B742A9"/>
    <w:rsid w:val="00B86F43"/>
    <w:rsid w:val="00B93CF3"/>
    <w:rsid w:val="00B958CF"/>
    <w:rsid w:val="00B95BC1"/>
    <w:rsid w:val="00B969A2"/>
    <w:rsid w:val="00B96A48"/>
    <w:rsid w:val="00BA049A"/>
    <w:rsid w:val="00BA1A4D"/>
    <w:rsid w:val="00BB4C76"/>
    <w:rsid w:val="00BB4E36"/>
    <w:rsid w:val="00BB5A2A"/>
    <w:rsid w:val="00BB5F35"/>
    <w:rsid w:val="00BB65FD"/>
    <w:rsid w:val="00BD0AC3"/>
    <w:rsid w:val="00BD0C7E"/>
    <w:rsid w:val="00BE0D25"/>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132"/>
    <w:rsid w:val="00C75D09"/>
    <w:rsid w:val="00C76428"/>
    <w:rsid w:val="00C764EA"/>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E08B5"/>
    <w:rsid w:val="00CE0EC0"/>
    <w:rsid w:val="00CE3858"/>
    <w:rsid w:val="00CE4C8F"/>
    <w:rsid w:val="00CE77EB"/>
    <w:rsid w:val="00CE7C4E"/>
    <w:rsid w:val="00CF3A2E"/>
    <w:rsid w:val="00CF3DAA"/>
    <w:rsid w:val="00CF679D"/>
    <w:rsid w:val="00CF6A29"/>
    <w:rsid w:val="00D0155F"/>
    <w:rsid w:val="00D01F0B"/>
    <w:rsid w:val="00D03322"/>
    <w:rsid w:val="00D15802"/>
    <w:rsid w:val="00D161CA"/>
    <w:rsid w:val="00D177BB"/>
    <w:rsid w:val="00D23B81"/>
    <w:rsid w:val="00D269CC"/>
    <w:rsid w:val="00D30655"/>
    <w:rsid w:val="00D4130B"/>
    <w:rsid w:val="00D4661D"/>
    <w:rsid w:val="00D51FD2"/>
    <w:rsid w:val="00D56C2C"/>
    <w:rsid w:val="00D6076E"/>
    <w:rsid w:val="00D66983"/>
    <w:rsid w:val="00D67A98"/>
    <w:rsid w:val="00D736A6"/>
    <w:rsid w:val="00D77674"/>
    <w:rsid w:val="00D80607"/>
    <w:rsid w:val="00D90AE2"/>
    <w:rsid w:val="00DA0770"/>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35FF"/>
    <w:rsid w:val="00DE61E9"/>
    <w:rsid w:val="00DE61EE"/>
    <w:rsid w:val="00DF1B3E"/>
    <w:rsid w:val="00DF33A3"/>
    <w:rsid w:val="00DF4D80"/>
    <w:rsid w:val="00E000FD"/>
    <w:rsid w:val="00E002C8"/>
    <w:rsid w:val="00E01646"/>
    <w:rsid w:val="00E03F4C"/>
    <w:rsid w:val="00E04CE0"/>
    <w:rsid w:val="00E0535E"/>
    <w:rsid w:val="00E074BB"/>
    <w:rsid w:val="00E10DF2"/>
    <w:rsid w:val="00E13428"/>
    <w:rsid w:val="00E1353F"/>
    <w:rsid w:val="00E15A8A"/>
    <w:rsid w:val="00E16B8C"/>
    <w:rsid w:val="00E20D19"/>
    <w:rsid w:val="00E21A41"/>
    <w:rsid w:val="00E22DBC"/>
    <w:rsid w:val="00E273D9"/>
    <w:rsid w:val="00E30D32"/>
    <w:rsid w:val="00E37A8A"/>
    <w:rsid w:val="00E42619"/>
    <w:rsid w:val="00E45249"/>
    <w:rsid w:val="00E46DF3"/>
    <w:rsid w:val="00E53663"/>
    <w:rsid w:val="00E54689"/>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97F43"/>
    <w:rsid w:val="00EA022C"/>
    <w:rsid w:val="00EA2321"/>
    <w:rsid w:val="00EA29A8"/>
    <w:rsid w:val="00EA43B1"/>
    <w:rsid w:val="00EB0A16"/>
    <w:rsid w:val="00EB203F"/>
    <w:rsid w:val="00EB4461"/>
    <w:rsid w:val="00EC5560"/>
    <w:rsid w:val="00EC6888"/>
    <w:rsid w:val="00EC7AE2"/>
    <w:rsid w:val="00EE0051"/>
    <w:rsid w:val="00EE213D"/>
    <w:rsid w:val="00EE222D"/>
    <w:rsid w:val="00EE3DA3"/>
    <w:rsid w:val="00EE4040"/>
    <w:rsid w:val="00F008A9"/>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66BA0"/>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C1470"/>
    <w:rsid w:val="00FC39EF"/>
    <w:rsid w:val="00FC4A62"/>
    <w:rsid w:val="00FC74BA"/>
    <w:rsid w:val="00FC760F"/>
    <w:rsid w:val="00FD3451"/>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09C1C9"/>
  <w15:chartTrackingRefBased/>
  <w15:docId w15:val="{DFC3D96B-6DE5-47A8-B02D-EA4B64A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6B"/>
    <w:rPr>
      <w:rFonts w:eastAsiaTheme="minorEastAsia"/>
    </w:rPr>
  </w:style>
  <w:style w:type="paragraph" w:styleId="Heading1">
    <w:name w:val="heading 1"/>
    <w:next w:val="Normal"/>
    <w:link w:val="Heading1Char"/>
    <w:qFormat/>
    <w:rsid w:val="000C166B"/>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0C166B"/>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0C166B"/>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0C166B"/>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0C166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0C166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0C166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0C166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0C166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66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0C166B"/>
    <w:rPr>
      <w:rFonts w:eastAsiaTheme="majorEastAsia" w:cstheme="majorBidi"/>
      <w:b/>
      <w:bCs/>
      <w:i/>
      <w:iCs/>
      <w:sz w:val="28"/>
      <w:szCs w:val="28"/>
    </w:rPr>
  </w:style>
  <w:style w:type="character" w:customStyle="1" w:styleId="Heading3Char">
    <w:name w:val="Heading 3 Char"/>
    <w:basedOn w:val="DefaultParagraphFont"/>
    <w:link w:val="Heading3"/>
    <w:uiPriority w:val="2"/>
    <w:rsid w:val="000C166B"/>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0C166B"/>
    <w:rPr>
      <w:rFonts w:eastAsiaTheme="minorEastAsia" w:cs="Times New Roman"/>
      <w:b/>
      <w:szCs w:val="24"/>
    </w:rPr>
  </w:style>
  <w:style w:type="character" w:customStyle="1" w:styleId="Heading5Char">
    <w:name w:val="Heading 5 Char"/>
    <w:basedOn w:val="DefaultParagraphFont"/>
    <w:link w:val="Heading5"/>
    <w:uiPriority w:val="9"/>
    <w:semiHidden/>
    <w:rsid w:val="000C166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C166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C166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C166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C166B"/>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0C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6B"/>
    <w:rPr>
      <w:rFonts w:ascii="Segoe UI" w:eastAsiaTheme="minorEastAsia" w:hAnsi="Segoe UI" w:cs="Segoe UI"/>
      <w:sz w:val="18"/>
      <w:szCs w:val="18"/>
    </w:rPr>
  </w:style>
  <w:style w:type="character" w:customStyle="1" w:styleId="AllCaps">
    <w:name w:val="AllCaps"/>
    <w:uiPriority w:val="5"/>
    <w:qFormat/>
    <w:rsid w:val="000C166B"/>
    <w:rPr>
      <w:caps/>
      <w:smallCaps w:val="0"/>
    </w:rPr>
  </w:style>
  <w:style w:type="paragraph" w:styleId="ListParagraph">
    <w:name w:val="List Paragraph"/>
    <w:basedOn w:val="Normal"/>
    <w:qFormat/>
    <w:rsid w:val="000C166B"/>
    <w:pPr>
      <w:contextualSpacing/>
    </w:pPr>
  </w:style>
  <w:style w:type="table" w:styleId="PlainTable3">
    <w:name w:val="Plain Table 3"/>
    <w:basedOn w:val="TableNormal"/>
    <w:uiPriority w:val="43"/>
    <w:locked/>
    <w:rsid w:val="000C166B"/>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0C166B"/>
    <w:rPr>
      <w:i/>
      <w:iCs/>
    </w:rPr>
  </w:style>
  <w:style w:type="paragraph" w:styleId="Footer">
    <w:name w:val="footer"/>
    <w:basedOn w:val="Normal"/>
    <w:link w:val="FooterChar"/>
    <w:uiPriority w:val="99"/>
    <w:unhideWhenUsed/>
    <w:rsid w:val="000C166B"/>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0C166B"/>
    <w:rPr>
      <w:rFonts w:eastAsiaTheme="minorEastAsia"/>
    </w:rPr>
  </w:style>
  <w:style w:type="numbering" w:customStyle="1" w:styleId="H1BL">
    <w:name w:val="H1BL"/>
    <w:uiPriority w:val="99"/>
    <w:rsid w:val="000C166B"/>
    <w:pPr>
      <w:numPr>
        <w:numId w:val="3"/>
      </w:numPr>
    </w:pPr>
  </w:style>
  <w:style w:type="numbering" w:customStyle="1" w:styleId="H1NL">
    <w:name w:val="H1NL"/>
    <w:basedOn w:val="NoList"/>
    <w:uiPriority w:val="99"/>
    <w:rsid w:val="000C166B"/>
    <w:pPr>
      <w:numPr>
        <w:numId w:val="4"/>
      </w:numPr>
    </w:pPr>
  </w:style>
  <w:style w:type="paragraph" w:styleId="Header">
    <w:name w:val="header"/>
    <w:basedOn w:val="Normal"/>
    <w:link w:val="HeaderChar"/>
    <w:uiPriority w:val="99"/>
    <w:unhideWhenUsed/>
    <w:qFormat/>
    <w:rsid w:val="000C166B"/>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0C166B"/>
    <w:rPr>
      <w:rFonts w:eastAsiaTheme="minorEastAsia"/>
    </w:rPr>
  </w:style>
  <w:style w:type="character" w:styleId="Hyperlink">
    <w:name w:val="Hyperlink"/>
    <w:basedOn w:val="DefaultParagraphFont"/>
    <w:uiPriority w:val="99"/>
    <w:unhideWhenUsed/>
    <w:qFormat/>
    <w:rsid w:val="000C166B"/>
    <w:rPr>
      <w:color w:val="0563C1" w:themeColor="hyperlink"/>
      <w:u w:val="single"/>
    </w:rPr>
  </w:style>
  <w:style w:type="paragraph" w:styleId="NoSpacing">
    <w:name w:val="No Spacing"/>
    <w:uiPriority w:val="1"/>
    <w:qFormat/>
    <w:rsid w:val="000C166B"/>
    <w:pPr>
      <w:spacing w:after="0" w:line="240" w:lineRule="auto"/>
    </w:pPr>
    <w:rPr>
      <w:rFonts w:eastAsiaTheme="minorEastAsia"/>
    </w:rPr>
  </w:style>
  <w:style w:type="character" w:styleId="PlaceholderText">
    <w:name w:val="Placeholder Text"/>
    <w:basedOn w:val="DefaultParagraphFont"/>
    <w:uiPriority w:val="99"/>
    <w:semiHidden/>
    <w:rsid w:val="000C166B"/>
    <w:rPr>
      <w:color w:val="808080"/>
    </w:rPr>
  </w:style>
  <w:style w:type="paragraph" w:styleId="Quote">
    <w:name w:val="Quote"/>
    <w:basedOn w:val="Normal"/>
    <w:next w:val="Normal"/>
    <w:link w:val="QuoteChar"/>
    <w:uiPriority w:val="29"/>
    <w:qFormat/>
    <w:rsid w:val="000C16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C166B"/>
    <w:rPr>
      <w:rFonts w:eastAsiaTheme="minorEastAsia"/>
      <w:color w:val="44546A" w:themeColor="text2"/>
      <w:sz w:val="24"/>
      <w:szCs w:val="24"/>
    </w:rPr>
  </w:style>
  <w:style w:type="character" w:styleId="Strong">
    <w:name w:val="Strong"/>
    <w:aliases w:val="bold"/>
    <w:basedOn w:val="DefaultParagraphFont"/>
    <w:uiPriority w:val="4"/>
    <w:qFormat/>
    <w:rsid w:val="000C166B"/>
    <w:rPr>
      <w:b/>
      <w:bCs/>
    </w:rPr>
  </w:style>
  <w:style w:type="character" w:customStyle="1" w:styleId="Subscript">
    <w:name w:val="Subscript"/>
    <w:aliases w:val="sbs"/>
    <w:basedOn w:val="DefaultParagraphFont"/>
    <w:uiPriority w:val="5"/>
    <w:qFormat/>
    <w:rsid w:val="000C166B"/>
    <w:rPr>
      <w:vertAlign w:val="subscript"/>
    </w:rPr>
  </w:style>
  <w:style w:type="paragraph" w:styleId="Subtitle">
    <w:name w:val="Subtitle"/>
    <w:basedOn w:val="Normal"/>
    <w:next w:val="Normal"/>
    <w:link w:val="SubtitleChar"/>
    <w:uiPriority w:val="6"/>
    <w:qFormat/>
    <w:rsid w:val="000C166B"/>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0C166B"/>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0C166B"/>
    <w:rPr>
      <w:vertAlign w:val="superscript"/>
    </w:rPr>
  </w:style>
  <w:style w:type="paragraph" w:styleId="Title">
    <w:name w:val="Title"/>
    <w:basedOn w:val="Normal"/>
    <w:next w:val="Subtitle"/>
    <w:link w:val="TitleChar"/>
    <w:uiPriority w:val="6"/>
    <w:qFormat/>
    <w:rsid w:val="000C166B"/>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0C166B"/>
    <w:rPr>
      <w:rFonts w:eastAsiaTheme="majorEastAsia" w:cstheme="majorBidi"/>
      <w:b/>
      <w:bCs/>
      <w:kern w:val="28"/>
      <w:sz w:val="36"/>
      <w:szCs w:val="32"/>
    </w:rPr>
  </w:style>
  <w:style w:type="paragraph" w:styleId="TOC1">
    <w:name w:val="toc 1"/>
    <w:basedOn w:val="Normal"/>
    <w:next w:val="Normal"/>
    <w:uiPriority w:val="39"/>
    <w:unhideWhenUsed/>
    <w:qFormat/>
    <w:rsid w:val="000C166B"/>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0C166B"/>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0C166B"/>
    <w:pPr>
      <w:spacing w:before="120"/>
      <w:outlineLvl w:val="9"/>
    </w:pPr>
  </w:style>
  <w:style w:type="table" w:styleId="TableGrid">
    <w:name w:val="Table Grid"/>
    <w:basedOn w:val="TableNormal"/>
    <w:uiPriority w:val="39"/>
    <w:locked/>
    <w:rsid w:val="000C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0C16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0C16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0C166B"/>
    <w:pPr>
      <w:jc w:val="center"/>
    </w:pPr>
  </w:style>
  <w:style w:type="paragraph" w:customStyle="1" w:styleId="NormalFont9">
    <w:name w:val="NormalFont 9"/>
    <w:aliases w:val="nf"/>
    <w:basedOn w:val="Normal"/>
    <w:qFormat/>
    <w:rsid w:val="000C166B"/>
    <w:rPr>
      <w:sz w:val="18"/>
      <w:szCs w:val="18"/>
    </w:rPr>
  </w:style>
  <w:style w:type="table" w:styleId="PlainTable1">
    <w:name w:val="Plain Table 1"/>
    <w:basedOn w:val="TableNormal"/>
    <w:uiPriority w:val="41"/>
    <w:locked/>
    <w:rsid w:val="000C1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0C1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0C166B"/>
    <w:rPr>
      <w:rFonts w:asciiTheme="minorHAnsi" w:hAnsiTheme="minorHAnsi"/>
      <w:i/>
      <w:sz w:val="22"/>
      <w:u w:val="single"/>
    </w:rPr>
  </w:style>
  <w:style w:type="paragraph" w:customStyle="1" w:styleId="LDApprovalld">
    <w:name w:val="LD Approvalld"/>
    <w:basedOn w:val="Normal"/>
    <w:uiPriority w:val="6"/>
    <w:qFormat/>
    <w:rsid w:val="000C166B"/>
    <w:rPr>
      <w:b/>
      <w:i/>
      <w:color w:val="FF0000"/>
      <w:sz w:val="28"/>
      <w:szCs w:val="28"/>
    </w:rPr>
  </w:style>
  <w:style w:type="character" w:styleId="CommentReference">
    <w:name w:val="annotation reference"/>
    <w:basedOn w:val="DefaultParagraphFont"/>
    <w:uiPriority w:val="99"/>
    <w:semiHidden/>
    <w:unhideWhenUsed/>
    <w:rsid w:val="000C166B"/>
    <w:rPr>
      <w:sz w:val="16"/>
      <w:szCs w:val="16"/>
    </w:rPr>
  </w:style>
  <w:style w:type="paragraph" w:styleId="CommentText">
    <w:name w:val="annotation text"/>
    <w:basedOn w:val="Normal"/>
    <w:link w:val="CommentTextChar"/>
    <w:uiPriority w:val="99"/>
    <w:semiHidden/>
    <w:unhideWhenUsed/>
    <w:rsid w:val="000C166B"/>
    <w:rPr>
      <w:sz w:val="20"/>
      <w:szCs w:val="20"/>
    </w:rPr>
  </w:style>
  <w:style w:type="character" w:customStyle="1" w:styleId="CommentTextChar">
    <w:name w:val="Comment Text Char"/>
    <w:basedOn w:val="DefaultParagraphFont"/>
    <w:link w:val="CommentText"/>
    <w:uiPriority w:val="99"/>
    <w:semiHidden/>
    <w:rsid w:val="000C166B"/>
    <w:rPr>
      <w:rFonts w:eastAsiaTheme="minorEastAsia"/>
      <w:sz w:val="20"/>
      <w:szCs w:val="20"/>
    </w:rPr>
  </w:style>
  <w:style w:type="paragraph" w:styleId="ListBullet">
    <w:name w:val="List Bullet"/>
    <w:basedOn w:val="Normal"/>
    <w:uiPriority w:val="99"/>
    <w:unhideWhenUsed/>
    <w:locked/>
    <w:rsid w:val="000C166B"/>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0C166B"/>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0C166B"/>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0C166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0C166B"/>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0C166B"/>
    <w:pPr>
      <w:spacing w:after="0"/>
      <w:ind w:left="660"/>
    </w:pPr>
    <w:rPr>
      <w:sz w:val="18"/>
      <w:szCs w:val="18"/>
    </w:rPr>
  </w:style>
  <w:style w:type="paragraph" w:styleId="TOC5">
    <w:name w:val="toc 5"/>
    <w:basedOn w:val="Normal"/>
    <w:next w:val="Normal"/>
    <w:autoRedefine/>
    <w:uiPriority w:val="39"/>
    <w:unhideWhenUsed/>
    <w:locked/>
    <w:rsid w:val="000C166B"/>
    <w:pPr>
      <w:spacing w:after="0"/>
      <w:ind w:left="880"/>
    </w:pPr>
    <w:rPr>
      <w:sz w:val="18"/>
      <w:szCs w:val="18"/>
    </w:rPr>
  </w:style>
  <w:style w:type="paragraph" w:styleId="TOC6">
    <w:name w:val="toc 6"/>
    <w:basedOn w:val="Normal"/>
    <w:next w:val="Normal"/>
    <w:autoRedefine/>
    <w:uiPriority w:val="39"/>
    <w:unhideWhenUsed/>
    <w:locked/>
    <w:rsid w:val="000C166B"/>
    <w:pPr>
      <w:spacing w:after="0"/>
      <w:ind w:left="1100"/>
    </w:pPr>
    <w:rPr>
      <w:sz w:val="18"/>
      <w:szCs w:val="18"/>
    </w:rPr>
  </w:style>
  <w:style w:type="paragraph" w:styleId="TOC7">
    <w:name w:val="toc 7"/>
    <w:basedOn w:val="Normal"/>
    <w:next w:val="Normal"/>
    <w:autoRedefine/>
    <w:uiPriority w:val="39"/>
    <w:unhideWhenUsed/>
    <w:locked/>
    <w:rsid w:val="000C166B"/>
    <w:pPr>
      <w:spacing w:after="0"/>
      <w:ind w:left="1320"/>
    </w:pPr>
    <w:rPr>
      <w:sz w:val="18"/>
      <w:szCs w:val="18"/>
    </w:rPr>
  </w:style>
  <w:style w:type="paragraph" w:styleId="TOC8">
    <w:name w:val="toc 8"/>
    <w:basedOn w:val="Normal"/>
    <w:next w:val="Normal"/>
    <w:autoRedefine/>
    <w:uiPriority w:val="39"/>
    <w:unhideWhenUsed/>
    <w:locked/>
    <w:rsid w:val="000C166B"/>
    <w:pPr>
      <w:spacing w:after="0"/>
      <w:ind w:left="1540"/>
    </w:pPr>
    <w:rPr>
      <w:sz w:val="18"/>
      <w:szCs w:val="18"/>
    </w:rPr>
  </w:style>
  <w:style w:type="paragraph" w:styleId="TOC9">
    <w:name w:val="toc 9"/>
    <w:basedOn w:val="Normal"/>
    <w:next w:val="Normal"/>
    <w:autoRedefine/>
    <w:uiPriority w:val="39"/>
    <w:unhideWhenUsed/>
    <w:locked/>
    <w:rsid w:val="000C166B"/>
    <w:pPr>
      <w:spacing w:after="0"/>
      <w:ind w:left="1760"/>
    </w:pPr>
    <w:rPr>
      <w:sz w:val="18"/>
      <w:szCs w:val="18"/>
    </w:rPr>
  </w:style>
  <w:style w:type="paragraph" w:customStyle="1" w:styleId="CellNormal">
    <w:name w:val="Cell Normal"/>
    <w:qFormat/>
    <w:rsid w:val="000C166B"/>
    <w:pPr>
      <w:spacing w:after="0"/>
    </w:pPr>
    <w:rPr>
      <w:rFonts w:eastAsiaTheme="minorEastAsia"/>
    </w:rPr>
  </w:style>
  <w:style w:type="numbering" w:customStyle="1" w:styleId="H1CL">
    <w:name w:val="H1CL"/>
    <w:uiPriority w:val="99"/>
    <w:rsid w:val="000C166B"/>
    <w:pPr>
      <w:numPr>
        <w:numId w:val="2"/>
      </w:numPr>
    </w:pPr>
  </w:style>
  <w:style w:type="table" w:customStyle="1" w:styleId="Proof-Trg">
    <w:name w:val="Proof-Trg"/>
    <w:basedOn w:val="TableNormal"/>
    <w:uiPriority w:val="99"/>
    <w:rsid w:val="000C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0C166B"/>
    <w:pPr>
      <w:spacing w:after="0"/>
    </w:pPr>
    <w:rPr>
      <w:sz w:val="18"/>
    </w:rPr>
  </w:style>
  <w:style w:type="paragraph" w:customStyle="1" w:styleId="RevDate">
    <w:name w:val="RevDate"/>
    <w:basedOn w:val="Normal"/>
    <w:next w:val="NoSpacing"/>
    <w:link w:val="RevDateChar"/>
    <w:qFormat/>
    <w:rsid w:val="000C166B"/>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0C166B"/>
    <w:rPr>
      <w:rFonts w:eastAsiaTheme="minorEastAsia" w:cs="Times New Roman"/>
      <w:szCs w:val="24"/>
    </w:rPr>
  </w:style>
  <w:style w:type="character" w:styleId="FollowedHyperlink">
    <w:name w:val="FollowedHyperlink"/>
    <w:basedOn w:val="DefaultParagraphFont"/>
    <w:uiPriority w:val="99"/>
    <w:semiHidden/>
    <w:unhideWhenUsed/>
    <w:rsid w:val="000C166B"/>
    <w:rPr>
      <w:color w:val="954F72" w:themeColor="followedHyperlink"/>
      <w:u w:val="single"/>
    </w:rPr>
  </w:style>
  <w:style w:type="paragraph" w:customStyle="1" w:styleId="IssueDate">
    <w:name w:val="IssueDate"/>
    <w:basedOn w:val="Normal"/>
    <w:next w:val="RevDate"/>
    <w:link w:val="IssueDateChar"/>
    <w:uiPriority w:val="6"/>
    <w:qFormat/>
    <w:rsid w:val="000C166B"/>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0C166B"/>
    <w:rPr>
      <w:rFonts w:eastAsiaTheme="minorEastAsia" w:cs="Times New Roman"/>
      <w:szCs w:val="24"/>
    </w:rPr>
  </w:style>
  <w:style w:type="paragraph" w:customStyle="1" w:styleId="Appendix">
    <w:name w:val="Appendix"/>
    <w:basedOn w:val="Title"/>
    <w:next w:val="Subtitle"/>
    <w:qFormat/>
    <w:rsid w:val="000C166B"/>
    <w:pPr>
      <w:numPr>
        <w:numId w:val="5"/>
      </w:numPr>
    </w:pPr>
  </w:style>
  <w:style w:type="paragraph" w:customStyle="1" w:styleId="Attachment">
    <w:name w:val="Attachment"/>
    <w:basedOn w:val="Appendix"/>
    <w:next w:val="Subtitle"/>
    <w:qFormat/>
    <w:rsid w:val="000C166B"/>
    <w:pPr>
      <w:numPr>
        <w:numId w:val="6"/>
      </w:numPr>
      <w:ind w:left="0"/>
    </w:pPr>
  </w:style>
  <w:style w:type="paragraph" w:customStyle="1" w:styleId="SOPDescr">
    <w:name w:val="SOPDescr"/>
    <w:basedOn w:val="Normal"/>
    <w:next w:val="Normal"/>
    <w:qFormat/>
    <w:rsid w:val="000C166B"/>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0C166B"/>
    <w:pPr>
      <w:jc w:val="center"/>
    </w:pPr>
    <w:rPr>
      <w:sz w:val="22"/>
      <w:szCs w:val="22"/>
    </w:rPr>
  </w:style>
  <w:style w:type="numbering" w:customStyle="1" w:styleId="H2BL">
    <w:name w:val="H2BL"/>
    <w:uiPriority w:val="99"/>
    <w:rsid w:val="000C166B"/>
    <w:pPr>
      <w:numPr>
        <w:numId w:val="7"/>
      </w:numPr>
    </w:pPr>
  </w:style>
  <w:style w:type="numbering" w:customStyle="1" w:styleId="H2CL">
    <w:name w:val="H2CL"/>
    <w:uiPriority w:val="99"/>
    <w:rsid w:val="000C166B"/>
    <w:pPr>
      <w:numPr>
        <w:numId w:val="8"/>
      </w:numPr>
    </w:pPr>
  </w:style>
  <w:style w:type="numbering" w:customStyle="1" w:styleId="H2NL">
    <w:name w:val="H2NL"/>
    <w:uiPriority w:val="99"/>
    <w:rsid w:val="000C166B"/>
  </w:style>
  <w:style w:type="numbering" w:customStyle="1" w:styleId="H3BL">
    <w:name w:val="H3BL"/>
    <w:uiPriority w:val="99"/>
    <w:rsid w:val="000C166B"/>
    <w:pPr>
      <w:numPr>
        <w:numId w:val="10"/>
      </w:numPr>
    </w:pPr>
  </w:style>
  <w:style w:type="numbering" w:customStyle="1" w:styleId="H3CL">
    <w:name w:val="H3CL"/>
    <w:uiPriority w:val="99"/>
    <w:rsid w:val="000C166B"/>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0C166B"/>
    <w:pPr>
      <w:numPr>
        <w:numId w:val="12"/>
      </w:numPr>
    </w:pPr>
  </w:style>
  <w:style w:type="numbering" w:customStyle="1" w:styleId="H4CL">
    <w:name w:val="H4CL"/>
    <w:uiPriority w:val="99"/>
    <w:rsid w:val="000C166B"/>
    <w:pPr>
      <w:numPr>
        <w:numId w:val="13"/>
      </w:numPr>
    </w:pPr>
  </w:style>
  <w:style w:type="numbering" w:customStyle="1" w:styleId="H4NL">
    <w:name w:val="H4NL"/>
    <w:uiPriority w:val="99"/>
    <w:rsid w:val="000C166B"/>
    <w:pPr>
      <w:numPr>
        <w:numId w:val="14"/>
      </w:numPr>
    </w:pPr>
  </w:style>
  <w:style w:type="numbering" w:customStyle="1" w:styleId="H3NL0">
    <w:name w:val="H3NL"/>
    <w:uiPriority w:val="99"/>
    <w:rsid w:val="000C166B"/>
    <w:pPr>
      <w:numPr>
        <w:numId w:val="9"/>
      </w:numPr>
    </w:pPr>
  </w:style>
  <w:style w:type="paragraph" w:customStyle="1" w:styleId="25NormaIndent">
    <w:name w:val=".25 Norma Indent"/>
    <w:basedOn w:val="Normal"/>
    <w:next w:val="ListParagraph"/>
    <w:qFormat/>
    <w:rsid w:val="000C166B"/>
    <w:pPr>
      <w:ind w:left="360"/>
    </w:pPr>
  </w:style>
  <w:style w:type="paragraph" w:customStyle="1" w:styleId="5NormalIndent">
    <w:name w:val=".5 Normal Indent"/>
    <w:basedOn w:val="Normal"/>
    <w:next w:val="ListParagraph"/>
    <w:qFormat/>
    <w:rsid w:val="000C166B"/>
    <w:pPr>
      <w:ind w:left="720"/>
    </w:pPr>
  </w:style>
  <w:style w:type="paragraph" w:customStyle="1" w:styleId="Body">
    <w:name w:val="Body"/>
    <w:basedOn w:val="Normal"/>
    <w:qFormat/>
    <w:rsid w:val="000C166B"/>
    <w:pPr>
      <w:spacing w:after="0" w:line="240" w:lineRule="auto"/>
    </w:pPr>
  </w:style>
  <w:style w:type="paragraph" w:styleId="CommentSubject">
    <w:name w:val="annotation subject"/>
    <w:basedOn w:val="CommentText"/>
    <w:next w:val="CommentText"/>
    <w:link w:val="CommentSubjectChar"/>
    <w:uiPriority w:val="99"/>
    <w:semiHidden/>
    <w:unhideWhenUsed/>
    <w:rsid w:val="000C166B"/>
    <w:pPr>
      <w:spacing w:line="240" w:lineRule="auto"/>
    </w:pPr>
    <w:rPr>
      <w:b/>
      <w:bCs/>
    </w:rPr>
  </w:style>
  <w:style w:type="character" w:customStyle="1" w:styleId="CommentSubjectChar">
    <w:name w:val="Comment Subject Char"/>
    <w:basedOn w:val="CommentTextChar"/>
    <w:link w:val="CommentSubject"/>
    <w:uiPriority w:val="99"/>
    <w:semiHidden/>
    <w:rsid w:val="000C166B"/>
    <w:rPr>
      <w:rFonts w:eastAsiaTheme="minorEastAsia"/>
      <w:b/>
      <w:bCs/>
      <w:sz w:val="20"/>
      <w:szCs w:val="20"/>
    </w:rPr>
  </w:style>
  <w:style w:type="paragraph" w:customStyle="1" w:styleId="Default">
    <w:name w:val="Default"/>
    <w:rsid w:val="002447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142F309BB43018D6479814A3E4E41"/>
        <w:category>
          <w:name w:val="General"/>
          <w:gallery w:val="placeholder"/>
        </w:category>
        <w:types>
          <w:type w:val="bbPlcHdr"/>
        </w:types>
        <w:behaviors>
          <w:behavior w:val="content"/>
        </w:behaviors>
        <w:guid w:val="{9DF9EF6C-340D-4E42-ADEE-1805F1B56D99}"/>
      </w:docPartPr>
      <w:docPartBody>
        <w:p w:rsidR="00F356F2" w:rsidRDefault="00A84E49">
          <w:pPr>
            <w:pStyle w:val="F8C142F309BB43018D6479814A3E4E41"/>
          </w:pPr>
          <w:r w:rsidRPr="008F7A29">
            <w:rPr>
              <w:rStyle w:val="PlaceholderText"/>
            </w:rPr>
            <w:t>Click or tap here to enter text.</w:t>
          </w:r>
        </w:p>
      </w:docPartBody>
    </w:docPart>
    <w:docPart>
      <w:docPartPr>
        <w:name w:val="5DE29F1F12674AA09F09A0E721DA8324"/>
        <w:category>
          <w:name w:val="General"/>
          <w:gallery w:val="placeholder"/>
        </w:category>
        <w:types>
          <w:type w:val="bbPlcHdr"/>
        </w:types>
        <w:behaviors>
          <w:behavior w:val="content"/>
        </w:behaviors>
        <w:guid w:val="{762BDE56-6FCC-4990-AA9F-238F25A72957}"/>
      </w:docPartPr>
      <w:docPartBody>
        <w:p w:rsidR="00F356F2" w:rsidRDefault="00A84E49">
          <w:pPr>
            <w:pStyle w:val="5DE29F1F12674AA09F09A0E721DA8324"/>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1ECEDF-35C5-4DD4-A621-E8B924BA8BCA}"/>
      </w:docPartPr>
      <w:docPartBody>
        <w:p w:rsidR="00250F02" w:rsidRDefault="005E1010">
          <w:r w:rsidRPr="00A139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49"/>
    <w:rsid w:val="00250F02"/>
    <w:rsid w:val="002677B7"/>
    <w:rsid w:val="00345F61"/>
    <w:rsid w:val="00357652"/>
    <w:rsid w:val="00500252"/>
    <w:rsid w:val="005A20F8"/>
    <w:rsid w:val="005E1010"/>
    <w:rsid w:val="00A675A6"/>
    <w:rsid w:val="00A84E49"/>
    <w:rsid w:val="00DD53A6"/>
    <w:rsid w:val="00EE5D72"/>
    <w:rsid w:val="00F3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010"/>
    <w:rPr>
      <w:color w:val="808080"/>
    </w:rPr>
  </w:style>
  <w:style w:type="paragraph" w:customStyle="1" w:styleId="F8C142F309BB43018D6479814A3E4E41">
    <w:name w:val="F8C142F309BB43018D6479814A3E4E41"/>
  </w:style>
  <w:style w:type="paragraph" w:customStyle="1" w:styleId="5DE29F1F12674AA09F09A0E721DA8324">
    <w:name w:val="5DE29F1F12674AA09F09A0E721DA8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7758-BB56-4AD5-8110-49FE7AD8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441</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5</cp:revision>
  <cp:lastPrinted>2017-08-16T12:05:00Z</cp:lastPrinted>
  <dcterms:created xsi:type="dcterms:W3CDTF">2020-05-15T18:41:00Z</dcterms:created>
  <dcterms:modified xsi:type="dcterms:W3CDTF">2022-05-18T13:47:00Z</dcterms:modified>
</cp:coreProperties>
</file>